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AEF6" w14:textId="77777777" w:rsidR="005E3E5D" w:rsidRPr="00046CA4" w:rsidRDefault="005E3E5D" w:rsidP="005E3E5D">
      <w:pPr>
        <w:jc w:val="center"/>
        <w:rPr>
          <w:b/>
          <w:sz w:val="28"/>
          <w:szCs w:val="28"/>
        </w:rPr>
      </w:pPr>
    </w:p>
    <w:p w14:paraId="14F7CC2A" w14:textId="604BAFF1" w:rsidR="00E13E84" w:rsidRPr="00046CA4" w:rsidRDefault="00F8603B" w:rsidP="005E3E5D">
      <w:pPr>
        <w:jc w:val="center"/>
        <w:rPr>
          <w:b/>
          <w:sz w:val="28"/>
          <w:szCs w:val="28"/>
        </w:rPr>
      </w:pPr>
      <w:r w:rsidRPr="00046CA4">
        <w:rPr>
          <w:b/>
          <w:bCs/>
          <w:sz w:val="28"/>
          <w:szCs w:val="28"/>
        </w:rPr>
        <w:t>Job Description</w:t>
      </w:r>
    </w:p>
    <w:p w14:paraId="4B28548A" w14:textId="74F7D81A" w:rsidR="00F8603B" w:rsidRPr="00046CA4" w:rsidRDefault="00F8603B" w:rsidP="26F4F4DC">
      <w:pPr>
        <w:jc w:val="center"/>
        <w:rPr>
          <w:rFonts w:eastAsia="Arial"/>
          <w:color w:val="000000" w:themeColor="text1"/>
          <w:sz w:val="28"/>
          <w:szCs w:val="28"/>
        </w:rPr>
      </w:pPr>
    </w:p>
    <w:p w14:paraId="2A83EEEC" w14:textId="0208EB11" w:rsidR="00F8603B" w:rsidRPr="00046CA4" w:rsidRDefault="00F8603B" w:rsidP="26F4F4DC">
      <w:pPr>
        <w:jc w:val="center"/>
        <w:rPr>
          <w:rFonts w:eastAsia="Arial"/>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6030"/>
      </w:tblGrid>
      <w:tr w:rsidR="26F4F4DC" w:rsidRPr="00046CA4" w14:paraId="04C4A735" w14:textId="77777777" w:rsidTr="3C00E278">
        <w:trPr>
          <w:trHeight w:val="300"/>
        </w:trPr>
        <w:tc>
          <w:tcPr>
            <w:tcW w:w="2250" w:type="dxa"/>
            <w:tcBorders>
              <w:top w:val="nil"/>
              <w:left w:val="nil"/>
              <w:bottom w:val="nil"/>
              <w:right w:val="nil"/>
            </w:tcBorders>
            <w:tcMar>
              <w:left w:w="105" w:type="dxa"/>
              <w:right w:w="105" w:type="dxa"/>
            </w:tcMar>
          </w:tcPr>
          <w:p w14:paraId="3C31C9AF" w14:textId="53A930EB" w:rsidR="26F4F4DC" w:rsidRPr="00046CA4" w:rsidRDefault="26F4F4DC" w:rsidP="26F4F4DC">
            <w:pPr>
              <w:rPr>
                <w:rFonts w:eastAsia="Arial"/>
                <w:sz w:val="28"/>
                <w:szCs w:val="28"/>
              </w:rPr>
            </w:pPr>
            <w:r w:rsidRPr="00046CA4">
              <w:rPr>
                <w:rFonts w:eastAsia="Arial"/>
                <w:b/>
                <w:bCs/>
                <w:sz w:val="28"/>
                <w:szCs w:val="28"/>
              </w:rPr>
              <w:t>Job Title:</w:t>
            </w:r>
          </w:p>
          <w:p w14:paraId="2957097B" w14:textId="76D80C13" w:rsidR="26F4F4DC" w:rsidRPr="00046CA4" w:rsidRDefault="26F4F4DC" w:rsidP="26F4F4DC">
            <w:pPr>
              <w:rPr>
                <w:rFonts w:eastAsia="Arial"/>
                <w:sz w:val="28"/>
                <w:szCs w:val="28"/>
              </w:rPr>
            </w:pPr>
          </w:p>
          <w:p w14:paraId="51D656AD" w14:textId="1DC031AB" w:rsidR="26F4F4DC" w:rsidRPr="00046CA4" w:rsidRDefault="26F4F4DC" w:rsidP="26F4F4DC">
            <w:pPr>
              <w:rPr>
                <w:rFonts w:eastAsia="Arial"/>
                <w:sz w:val="28"/>
                <w:szCs w:val="28"/>
              </w:rPr>
            </w:pPr>
            <w:r w:rsidRPr="00046CA4">
              <w:rPr>
                <w:rFonts w:eastAsia="Arial"/>
                <w:b/>
                <w:bCs/>
                <w:sz w:val="28"/>
                <w:szCs w:val="28"/>
              </w:rPr>
              <w:t>Salary:</w:t>
            </w:r>
          </w:p>
          <w:p w14:paraId="07538E88" w14:textId="1F71CD44" w:rsidR="26F4F4DC" w:rsidRPr="00046CA4" w:rsidRDefault="26F4F4DC" w:rsidP="26F4F4DC">
            <w:pPr>
              <w:rPr>
                <w:rFonts w:eastAsia="Arial"/>
                <w:sz w:val="28"/>
                <w:szCs w:val="28"/>
              </w:rPr>
            </w:pPr>
          </w:p>
          <w:p w14:paraId="2CD70569" w14:textId="07C3EC39" w:rsidR="26F4F4DC" w:rsidRPr="00046CA4" w:rsidRDefault="26F4F4DC" w:rsidP="26F4F4DC">
            <w:pPr>
              <w:rPr>
                <w:rFonts w:eastAsia="Arial"/>
                <w:sz w:val="28"/>
                <w:szCs w:val="28"/>
              </w:rPr>
            </w:pPr>
            <w:r w:rsidRPr="00046CA4">
              <w:rPr>
                <w:rFonts w:eastAsia="Arial"/>
                <w:b/>
                <w:bCs/>
                <w:sz w:val="28"/>
                <w:szCs w:val="28"/>
              </w:rPr>
              <w:t>Hours:</w:t>
            </w:r>
          </w:p>
          <w:p w14:paraId="0F7471D2" w14:textId="04764022" w:rsidR="26F4F4DC" w:rsidRPr="00046CA4" w:rsidRDefault="26F4F4DC" w:rsidP="26F4F4DC">
            <w:pPr>
              <w:rPr>
                <w:rFonts w:eastAsia="Arial"/>
                <w:sz w:val="28"/>
                <w:szCs w:val="28"/>
              </w:rPr>
            </w:pPr>
          </w:p>
          <w:p w14:paraId="6B69F4A4" w14:textId="0404DBDA" w:rsidR="26F4F4DC" w:rsidRPr="00046CA4" w:rsidRDefault="26F4F4DC" w:rsidP="26F4F4DC">
            <w:pPr>
              <w:rPr>
                <w:rFonts w:eastAsia="Arial"/>
                <w:sz w:val="28"/>
                <w:szCs w:val="28"/>
              </w:rPr>
            </w:pPr>
            <w:r w:rsidRPr="00046CA4">
              <w:rPr>
                <w:rFonts w:eastAsia="Arial"/>
                <w:b/>
                <w:bCs/>
                <w:sz w:val="28"/>
                <w:szCs w:val="28"/>
              </w:rPr>
              <w:t>Location:</w:t>
            </w:r>
          </w:p>
          <w:p w14:paraId="0356E902" w14:textId="16F9C08A" w:rsidR="26F4F4DC" w:rsidRPr="00046CA4" w:rsidRDefault="26F4F4DC" w:rsidP="26F4F4DC">
            <w:pPr>
              <w:rPr>
                <w:rFonts w:eastAsia="Arial"/>
                <w:sz w:val="28"/>
                <w:szCs w:val="28"/>
              </w:rPr>
            </w:pPr>
          </w:p>
          <w:p w14:paraId="06BF42CA" w14:textId="7446E793" w:rsidR="26F4F4DC" w:rsidRPr="00046CA4" w:rsidRDefault="26F4F4DC" w:rsidP="26F4F4DC">
            <w:pPr>
              <w:rPr>
                <w:rFonts w:eastAsia="Arial"/>
                <w:sz w:val="28"/>
                <w:szCs w:val="28"/>
              </w:rPr>
            </w:pPr>
            <w:r w:rsidRPr="00046CA4">
              <w:rPr>
                <w:rFonts w:eastAsia="Arial"/>
                <w:b/>
                <w:bCs/>
                <w:sz w:val="28"/>
                <w:szCs w:val="28"/>
              </w:rPr>
              <w:t>Responsible to:</w:t>
            </w:r>
          </w:p>
          <w:p w14:paraId="37508AFC" w14:textId="5232C64F" w:rsidR="26F4F4DC" w:rsidRPr="00046CA4" w:rsidRDefault="26F4F4DC" w:rsidP="26F4F4DC">
            <w:pPr>
              <w:rPr>
                <w:rFonts w:eastAsia="Arial"/>
                <w:sz w:val="28"/>
                <w:szCs w:val="28"/>
                <w:lang w:val="en-US"/>
              </w:rPr>
            </w:pPr>
          </w:p>
        </w:tc>
        <w:tc>
          <w:tcPr>
            <w:tcW w:w="6030" w:type="dxa"/>
            <w:tcBorders>
              <w:top w:val="nil"/>
              <w:left w:val="nil"/>
              <w:bottom w:val="nil"/>
              <w:right w:val="nil"/>
            </w:tcBorders>
            <w:tcMar>
              <w:left w:w="105" w:type="dxa"/>
              <w:right w:w="105" w:type="dxa"/>
            </w:tcMar>
          </w:tcPr>
          <w:p w14:paraId="16738EE9" w14:textId="1B4608BF" w:rsidR="26F4F4DC" w:rsidRPr="00046CA4" w:rsidRDefault="00FA7EFC" w:rsidP="26F4F4DC">
            <w:pPr>
              <w:rPr>
                <w:rFonts w:eastAsia="Arial"/>
                <w:sz w:val="28"/>
                <w:szCs w:val="28"/>
              </w:rPr>
            </w:pPr>
            <w:r w:rsidRPr="00046CA4">
              <w:rPr>
                <w:rFonts w:eastAsia="Arial"/>
                <w:sz w:val="28"/>
                <w:szCs w:val="28"/>
              </w:rPr>
              <w:t>Wellness Pioneer</w:t>
            </w:r>
          </w:p>
          <w:p w14:paraId="4221C1ED" w14:textId="77777777" w:rsidR="00995947" w:rsidRPr="00046CA4" w:rsidRDefault="00995947" w:rsidP="26F4F4DC">
            <w:pPr>
              <w:rPr>
                <w:rFonts w:eastAsia="Arial"/>
                <w:sz w:val="28"/>
                <w:szCs w:val="28"/>
              </w:rPr>
            </w:pPr>
          </w:p>
          <w:p w14:paraId="45579B1A" w14:textId="7FD1FF36" w:rsidR="26F4F4DC" w:rsidRPr="00046CA4" w:rsidRDefault="00FA7EFC" w:rsidP="26F4F4DC">
            <w:pPr>
              <w:rPr>
                <w:rFonts w:eastAsia="Arial"/>
                <w:sz w:val="28"/>
                <w:szCs w:val="28"/>
              </w:rPr>
            </w:pPr>
            <w:r w:rsidRPr="3C00E278">
              <w:rPr>
                <w:rFonts w:eastAsia="Arial"/>
                <w:sz w:val="28"/>
                <w:szCs w:val="28"/>
              </w:rPr>
              <w:t>£14</w:t>
            </w:r>
            <w:r w:rsidR="7FFC8854" w:rsidRPr="3C00E278">
              <w:rPr>
                <w:rFonts w:eastAsia="Arial"/>
                <w:sz w:val="28"/>
                <w:szCs w:val="28"/>
              </w:rPr>
              <w:t>,</w:t>
            </w:r>
            <w:r w:rsidRPr="3C00E278">
              <w:rPr>
                <w:rFonts w:eastAsia="Arial"/>
                <w:sz w:val="28"/>
                <w:szCs w:val="28"/>
              </w:rPr>
              <w:t>196</w:t>
            </w:r>
            <w:r w:rsidR="26F4F4DC" w:rsidRPr="3C00E278">
              <w:rPr>
                <w:rFonts w:eastAsia="Arial"/>
                <w:sz w:val="28"/>
                <w:szCs w:val="28"/>
              </w:rPr>
              <w:t xml:space="preserve"> per annum</w:t>
            </w:r>
          </w:p>
          <w:p w14:paraId="7F4C6A7C" w14:textId="3E7B592F" w:rsidR="26F4F4DC" w:rsidRPr="00046CA4" w:rsidRDefault="26F4F4DC" w:rsidP="26F4F4DC">
            <w:pPr>
              <w:rPr>
                <w:rFonts w:eastAsia="Arial"/>
                <w:sz w:val="28"/>
                <w:szCs w:val="28"/>
              </w:rPr>
            </w:pPr>
          </w:p>
          <w:p w14:paraId="51971017" w14:textId="29CE1068" w:rsidR="26F4F4DC" w:rsidRPr="00046CA4" w:rsidRDefault="00FA7EFC" w:rsidP="26F4F4DC">
            <w:pPr>
              <w:rPr>
                <w:rFonts w:eastAsia="Arial"/>
                <w:sz w:val="28"/>
                <w:szCs w:val="28"/>
              </w:rPr>
            </w:pPr>
            <w:r w:rsidRPr="00046CA4">
              <w:rPr>
                <w:rFonts w:eastAsia="Arial"/>
                <w:sz w:val="28"/>
                <w:szCs w:val="28"/>
              </w:rPr>
              <w:t>21</w:t>
            </w:r>
            <w:r w:rsidR="26F4F4DC" w:rsidRPr="00046CA4">
              <w:rPr>
                <w:rFonts w:eastAsia="Arial"/>
                <w:sz w:val="28"/>
                <w:szCs w:val="28"/>
              </w:rPr>
              <w:t xml:space="preserve"> per week</w:t>
            </w:r>
          </w:p>
          <w:p w14:paraId="4E46CFA2" w14:textId="58B36645" w:rsidR="26F4F4DC" w:rsidRPr="00046CA4" w:rsidRDefault="26F4F4DC" w:rsidP="26F4F4DC">
            <w:pPr>
              <w:rPr>
                <w:rFonts w:eastAsia="Arial"/>
                <w:sz w:val="28"/>
                <w:szCs w:val="28"/>
              </w:rPr>
            </w:pPr>
          </w:p>
          <w:p w14:paraId="38A93859" w14:textId="61CA1044" w:rsidR="26F4F4DC" w:rsidRPr="00046CA4" w:rsidRDefault="00FA7EFC" w:rsidP="26F4F4DC">
            <w:pPr>
              <w:rPr>
                <w:rFonts w:eastAsia="Arial"/>
                <w:sz w:val="28"/>
                <w:szCs w:val="28"/>
              </w:rPr>
            </w:pPr>
            <w:r w:rsidRPr="00046CA4">
              <w:rPr>
                <w:rFonts w:eastAsia="Arial"/>
                <w:sz w:val="28"/>
                <w:szCs w:val="28"/>
              </w:rPr>
              <w:t xml:space="preserve">Rothwell Hall, </w:t>
            </w:r>
            <w:proofErr w:type="spellStart"/>
            <w:r w:rsidRPr="00046CA4">
              <w:rPr>
                <w:rFonts w:eastAsia="Arial"/>
                <w:sz w:val="28"/>
                <w:szCs w:val="28"/>
              </w:rPr>
              <w:t>Farrindgon</w:t>
            </w:r>
            <w:proofErr w:type="spellEnd"/>
            <w:r w:rsidRPr="00046CA4">
              <w:rPr>
                <w:rFonts w:eastAsia="Arial"/>
                <w:sz w:val="28"/>
                <w:szCs w:val="28"/>
              </w:rPr>
              <w:t xml:space="preserve"> Lane, Ribbleton, PR2 6LX</w:t>
            </w:r>
          </w:p>
          <w:p w14:paraId="76AA3B05" w14:textId="5F2C6191" w:rsidR="26F4F4DC" w:rsidRPr="00046CA4" w:rsidRDefault="26F4F4DC" w:rsidP="26F4F4DC">
            <w:pPr>
              <w:rPr>
                <w:rFonts w:eastAsia="Arial"/>
                <w:sz w:val="28"/>
                <w:szCs w:val="28"/>
              </w:rPr>
            </w:pPr>
          </w:p>
          <w:p w14:paraId="671E3D1A" w14:textId="17474B14" w:rsidR="26F4F4DC" w:rsidRPr="00046CA4" w:rsidRDefault="00FA7EFC" w:rsidP="26F4F4DC">
            <w:pPr>
              <w:rPr>
                <w:rFonts w:eastAsia="Arial"/>
                <w:sz w:val="28"/>
                <w:szCs w:val="28"/>
              </w:rPr>
            </w:pPr>
            <w:r w:rsidRPr="00046CA4">
              <w:rPr>
                <w:rFonts w:eastAsia="Arial"/>
                <w:sz w:val="28"/>
                <w:szCs w:val="28"/>
              </w:rPr>
              <w:t>Rev Linda Tomkinson, Rector of Ribbleton</w:t>
            </w:r>
          </w:p>
          <w:p w14:paraId="126C297A" w14:textId="37547F55" w:rsidR="00D45D35" w:rsidRPr="00046CA4" w:rsidRDefault="00D45D35" w:rsidP="26F4F4DC">
            <w:pPr>
              <w:rPr>
                <w:rFonts w:eastAsia="Arial"/>
                <w:sz w:val="28"/>
                <w:szCs w:val="28"/>
                <w:lang w:val="en-US"/>
              </w:rPr>
            </w:pPr>
          </w:p>
        </w:tc>
      </w:tr>
    </w:tbl>
    <w:p w14:paraId="25BE97FC" w14:textId="77777777" w:rsidR="00726EA3" w:rsidRPr="00046CA4" w:rsidRDefault="00726EA3" w:rsidP="00726EA3">
      <w:pPr>
        <w:jc w:val="both"/>
        <w:rPr>
          <w:rFonts w:eastAsia="Arial"/>
          <w:color w:val="000000" w:themeColor="text1"/>
          <w:sz w:val="28"/>
          <w:szCs w:val="28"/>
        </w:rPr>
      </w:pPr>
    </w:p>
    <w:p w14:paraId="25FC7E33" w14:textId="238AFAA7" w:rsidR="00995947" w:rsidRPr="00046CA4" w:rsidRDefault="00995947" w:rsidP="00726EA3">
      <w:pPr>
        <w:jc w:val="both"/>
        <w:rPr>
          <w:rFonts w:eastAsia="Arial"/>
          <w:b/>
          <w:bCs/>
          <w:color w:val="000000" w:themeColor="text1"/>
          <w:sz w:val="28"/>
          <w:szCs w:val="28"/>
          <w:u w:val="single"/>
        </w:rPr>
      </w:pPr>
      <w:r w:rsidRPr="00046CA4">
        <w:rPr>
          <w:rFonts w:eastAsia="Arial"/>
          <w:b/>
          <w:bCs/>
          <w:color w:val="000000" w:themeColor="text1"/>
          <w:sz w:val="28"/>
          <w:szCs w:val="28"/>
          <w:u w:val="single"/>
        </w:rPr>
        <w:t>Purpose of the role</w:t>
      </w:r>
    </w:p>
    <w:p w14:paraId="7E538B65" w14:textId="71AC08DD" w:rsidR="00995947" w:rsidRPr="00046CA4" w:rsidRDefault="00726EA3" w:rsidP="00726EA3">
      <w:pPr>
        <w:rPr>
          <w:rFonts w:eastAsia="Arial"/>
          <w:b/>
          <w:bCs/>
          <w:color w:val="000000" w:themeColor="text1"/>
          <w:sz w:val="28"/>
          <w:szCs w:val="28"/>
        </w:rPr>
      </w:pPr>
      <w:r w:rsidRPr="00046CA4">
        <w:rPr>
          <w:sz w:val="28"/>
          <w:szCs w:val="28"/>
        </w:rPr>
        <w:t xml:space="preserve">Are you passionate about seeing people living a life fulfilled as promised by Jesus? We are seeking a committed Christian to join our team in Ribbleton, working from the Rothwell Hall, co-ordinating our Christian holistic support programme, with a focus on whole-person evangelism. </w:t>
      </w:r>
    </w:p>
    <w:p w14:paraId="0A422922" w14:textId="77777777" w:rsidR="002B40D0" w:rsidRPr="00046CA4" w:rsidRDefault="002B40D0" w:rsidP="26F4F4DC">
      <w:pPr>
        <w:jc w:val="both"/>
        <w:rPr>
          <w:rFonts w:eastAsia="Arial"/>
          <w:b/>
          <w:bCs/>
          <w:color w:val="000000" w:themeColor="text1"/>
          <w:sz w:val="28"/>
          <w:szCs w:val="28"/>
        </w:rPr>
      </w:pPr>
    </w:p>
    <w:p w14:paraId="187F35FE" w14:textId="77777777" w:rsidR="00726EA3" w:rsidRPr="00046CA4" w:rsidRDefault="00726EA3" w:rsidP="00726EA3">
      <w:pPr>
        <w:rPr>
          <w:b/>
          <w:bCs/>
          <w:sz w:val="28"/>
          <w:szCs w:val="28"/>
          <w:u w:val="single"/>
        </w:rPr>
      </w:pPr>
      <w:r w:rsidRPr="00046CA4">
        <w:rPr>
          <w:b/>
          <w:bCs/>
          <w:sz w:val="28"/>
          <w:szCs w:val="28"/>
          <w:u w:val="single"/>
        </w:rPr>
        <w:t>Core Principles:</w:t>
      </w:r>
    </w:p>
    <w:p w14:paraId="63471262" w14:textId="77777777" w:rsidR="00726EA3" w:rsidRPr="00046CA4" w:rsidRDefault="00726EA3" w:rsidP="00726EA3">
      <w:pPr>
        <w:rPr>
          <w:sz w:val="28"/>
          <w:szCs w:val="28"/>
        </w:rPr>
      </w:pPr>
      <w:r w:rsidRPr="00046CA4">
        <w:rPr>
          <w:b/>
          <w:bCs/>
          <w:sz w:val="28"/>
          <w:szCs w:val="28"/>
        </w:rPr>
        <w:t>Holistic Well-being:</w:t>
      </w:r>
      <w:r w:rsidRPr="00046CA4">
        <w:rPr>
          <w:sz w:val="28"/>
          <w:szCs w:val="28"/>
        </w:rPr>
        <w:t xml:space="preserve"> Christians are encouraged to care for their physical, mental, emotional, and spiritual well-being, recognizing that these aspects are interconnected. </w:t>
      </w:r>
    </w:p>
    <w:p w14:paraId="389933E3" w14:textId="77777777" w:rsidR="00726EA3" w:rsidRPr="00046CA4" w:rsidRDefault="00726EA3" w:rsidP="00726EA3">
      <w:pPr>
        <w:rPr>
          <w:sz w:val="28"/>
          <w:szCs w:val="28"/>
        </w:rPr>
      </w:pPr>
      <w:r w:rsidRPr="00046CA4">
        <w:rPr>
          <w:b/>
          <w:bCs/>
          <w:sz w:val="28"/>
          <w:szCs w:val="28"/>
        </w:rPr>
        <w:t>Love of God and Others:</w:t>
      </w:r>
      <w:r w:rsidRPr="00046CA4">
        <w:rPr>
          <w:sz w:val="28"/>
          <w:szCs w:val="28"/>
        </w:rPr>
        <w:t xml:space="preserve"> A central tenet of Christian wellbeing is loving God and others, which is expressed through actions and service, mirroring Jesus' example. </w:t>
      </w:r>
    </w:p>
    <w:p w14:paraId="68684FB9" w14:textId="77777777" w:rsidR="00726EA3" w:rsidRPr="00046CA4" w:rsidRDefault="00726EA3" w:rsidP="00726EA3">
      <w:pPr>
        <w:rPr>
          <w:sz w:val="28"/>
          <w:szCs w:val="28"/>
        </w:rPr>
      </w:pPr>
      <w:r w:rsidRPr="00046CA4">
        <w:rPr>
          <w:b/>
          <w:bCs/>
          <w:sz w:val="28"/>
          <w:szCs w:val="28"/>
        </w:rPr>
        <w:t>God's Provision:</w:t>
      </w:r>
      <w:r w:rsidRPr="00046CA4">
        <w:rPr>
          <w:sz w:val="28"/>
          <w:szCs w:val="28"/>
        </w:rPr>
        <w:t xml:space="preserve"> Christians believe that God provides for their needs and offers guidance and comfort, especially during times of difficulty. </w:t>
      </w:r>
    </w:p>
    <w:p w14:paraId="04C75842" w14:textId="77777777" w:rsidR="00726EA3" w:rsidRPr="00046CA4" w:rsidRDefault="00726EA3" w:rsidP="00726EA3">
      <w:pPr>
        <w:rPr>
          <w:sz w:val="28"/>
          <w:szCs w:val="28"/>
        </w:rPr>
      </w:pPr>
      <w:r w:rsidRPr="00046CA4">
        <w:rPr>
          <w:b/>
          <w:bCs/>
          <w:sz w:val="28"/>
          <w:szCs w:val="28"/>
        </w:rPr>
        <w:t>Resilience and Hope:</w:t>
      </w:r>
      <w:r w:rsidRPr="00046CA4">
        <w:rPr>
          <w:sz w:val="28"/>
          <w:szCs w:val="28"/>
        </w:rPr>
        <w:t xml:space="preserve"> Even in the face of challenges, Christians are encouraged to maintain hope and resilience, trusting in God's plan and purpose. </w:t>
      </w:r>
    </w:p>
    <w:p w14:paraId="6E918C9A" w14:textId="77777777" w:rsidR="00726EA3" w:rsidRPr="00046CA4" w:rsidRDefault="00726EA3" w:rsidP="00726EA3">
      <w:pPr>
        <w:rPr>
          <w:sz w:val="28"/>
          <w:szCs w:val="28"/>
        </w:rPr>
      </w:pPr>
      <w:r w:rsidRPr="00046CA4">
        <w:rPr>
          <w:b/>
          <w:bCs/>
          <w:sz w:val="28"/>
          <w:szCs w:val="28"/>
        </w:rPr>
        <w:t>Physical Health:</w:t>
      </w:r>
      <w:r w:rsidRPr="00046CA4">
        <w:rPr>
          <w:sz w:val="28"/>
          <w:szCs w:val="28"/>
        </w:rPr>
        <w:t xml:space="preserve"> Taking care of one's body is seen as an act of stewardship, as it is considered a temple of the Holy Spirit. </w:t>
      </w:r>
    </w:p>
    <w:p w14:paraId="60CBEBBA" w14:textId="77777777" w:rsidR="00726EA3" w:rsidRPr="00046CA4" w:rsidRDefault="00726EA3" w:rsidP="00726EA3">
      <w:pPr>
        <w:rPr>
          <w:sz w:val="28"/>
          <w:szCs w:val="28"/>
        </w:rPr>
      </w:pPr>
      <w:r w:rsidRPr="00046CA4">
        <w:rPr>
          <w:b/>
          <w:bCs/>
          <w:sz w:val="28"/>
          <w:szCs w:val="28"/>
        </w:rPr>
        <w:t>Mental and Emotional Health:</w:t>
      </w:r>
      <w:r w:rsidRPr="00046CA4">
        <w:rPr>
          <w:sz w:val="28"/>
          <w:szCs w:val="28"/>
        </w:rPr>
        <w:t xml:space="preserve"> Recognizing the importance of mental and emotional well-being, Christians are encouraged to seek help and support when needed, and to practice self-care and mindfulness. </w:t>
      </w:r>
    </w:p>
    <w:p w14:paraId="0A1F1B1C" w14:textId="77777777" w:rsidR="00726EA3" w:rsidRPr="00046CA4" w:rsidRDefault="00726EA3" w:rsidP="00726EA3">
      <w:pPr>
        <w:rPr>
          <w:sz w:val="28"/>
          <w:szCs w:val="28"/>
        </w:rPr>
      </w:pPr>
      <w:r w:rsidRPr="00046CA4">
        <w:rPr>
          <w:b/>
          <w:bCs/>
          <w:sz w:val="28"/>
          <w:szCs w:val="28"/>
        </w:rPr>
        <w:t>Spiritual Health:</w:t>
      </w:r>
      <w:r w:rsidRPr="00046CA4">
        <w:rPr>
          <w:sz w:val="28"/>
          <w:szCs w:val="28"/>
        </w:rPr>
        <w:t xml:space="preserve"> Fostering a strong relationship with God through prayer, scripture study, and fellowship with other believers is essential for spiritual well-being. </w:t>
      </w:r>
    </w:p>
    <w:p w14:paraId="665FC129" w14:textId="77777777" w:rsidR="00726EA3" w:rsidRPr="00046CA4" w:rsidRDefault="00726EA3" w:rsidP="00726EA3">
      <w:pPr>
        <w:rPr>
          <w:sz w:val="28"/>
          <w:szCs w:val="28"/>
        </w:rPr>
      </w:pPr>
      <w:r w:rsidRPr="00046CA4">
        <w:rPr>
          <w:b/>
          <w:bCs/>
          <w:sz w:val="28"/>
          <w:szCs w:val="28"/>
        </w:rPr>
        <w:t>Community and Relationships:</w:t>
      </w:r>
      <w:r w:rsidRPr="00046CA4">
        <w:rPr>
          <w:sz w:val="28"/>
          <w:szCs w:val="28"/>
        </w:rPr>
        <w:t xml:space="preserve"> Strong relationships with family, friends, and church community play a vital role in overall well-being. </w:t>
      </w:r>
    </w:p>
    <w:p w14:paraId="02822062" w14:textId="77777777" w:rsidR="00726EA3" w:rsidRPr="00046CA4" w:rsidRDefault="00726EA3" w:rsidP="00726EA3">
      <w:pPr>
        <w:rPr>
          <w:sz w:val="28"/>
          <w:szCs w:val="28"/>
        </w:rPr>
      </w:pPr>
      <w:r w:rsidRPr="00046CA4">
        <w:rPr>
          <w:b/>
          <w:bCs/>
          <w:sz w:val="28"/>
          <w:szCs w:val="28"/>
        </w:rPr>
        <w:lastRenderedPageBreak/>
        <w:t>Serving Others:</w:t>
      </w:r>
      <w:r w:rsidRPr="00046CA4">
        <w:rPr>
          <w:sz w:val="28"/>
          <w:szCs w:val="28"/>
        </w:rPr>
        <w:t xml:space="preserve"> Engaging in acts of service and compassion towards others is a way to express love and contribute to the well-being of the community. </w:t>
      </w:r>
    </w:p>
    <w:p w14:paraId="03385B75" w14:textId="77777777" w:rsidR="00726EA3" w:rsidRPr="00046CA4" w:rsidRDefault="00726EA3" w:rsidP="00726EA3">
      <w:pPr>
        <w:rPr>
          <w:sz w:val="28"/>
          <w:szCs w:val="28"/>
        </w:rPr>
      </w:pPr>
    </w:p>
    <w:p w14:paraId="552104F3" w14:textId="77777777" w:rsidR="00726EA3" w:rsidRDefault="00726EA3" w:rsidP="00726EA3">
      <w:pPr>
        <w:rPr>
          <w:b/>
          <w:bCs/>
          <w:sz w:val="28"/>
          <w:szCs w:val="28"/>
          <w:u w:val="single"/>
        </w:rPr>
      </w:pPr>
      <w:r w:rsidRPr="00046CA4">
        <w:rPr>
          <w:b/>
          <w:bCs/>
          <w:sz w:val="28"/>
          <w:szCs w:val="28"/>
          <w:u w:val="single"/>
        </w:rPr>
        <w:t>Key Responsibilities and Tasks:</w:t>
      </w:r>
    </w:p>
    <w:p w14:paraId="7A599A47" w14:textId="77777777" w:rsidR="00072079" w:rsidRPr="00046CA4" w:rsidRDefault="00072079" w:rsidP="00726EA3">
      <w:pPr>
        <w:rPr>
          <w:b/>
          <w:bCs/>
          <w:sz w:val="28"/>
          <w:szCs w:val="28"/>
          <w:u w:val="single"/>
        </w:rPr>
      </w:pPr>
    </w:p>
    <w:p w14:paraId="6EC7C4B4" w14:textId="77777777" w:rsidR="00726EA3" w:rsidRPr="00046CA4" w:rsidRDefault="00726EA3" w:rsidP="00726EA3">
      <w:pPr>
        <w:rPr>
          <w:sz w:val="28"/>
          <w:szCs w:val="28"/>
        </w:rPr>
      </w:pPr>
      <w:r w:rsidRPr="00046CA4">
        <w:rPr>
          <w:b/>
          <w:bCs/>
          <w:sz w:val="28"/>
          <w:szCs w:val="28"/>
        </w:rPr>
        <w:t>Support and Guidance:</w:t>
      </w:r>
    </w:p>
    <w:p w14:paraId="00D229DA" w14:textId="77777777" w:rsidR="00726EA3" w:rsidRPr="00046CA4" w:rsidRDefault="00726EA3" w:rsidP="00726EA3">
      <w:pPr>
        <w:numPr>
          <w:ilvl w:val="1"/>
          <w:numId w:val="46"/>
        </w:numPr>
        <w:rPr>
          <w:sz w:val="28"/>
          <w:szCs w:val="28"/>
        </w:rPr>
      </w:pPr>
      <w:r w:rsidRPr="00046CA4">
        <w:rPr>
          <w:sz w:val="28"/>
          <w:szCs w:val="28"/>
        </w:rPr>
        <w:t>Providing a ‘safe space’ of welcome for individuals and groups within the Rothwell Hub</w:t>
      </w:r>
    </w:p>
    <w:p w14:paraId="199C386F" w14:textId="77777777" w:rsidR="00726EA3" w:rsidRPr="00046CA4" w:rsidRDefault="00726EA3" w:rsidP="00726EA3">
      <w:pPr>
        <w:numPr>
          <w:ilvl w:val="1"/>
          <w:numId w:val="46"/>
        </w:numPr>
        <w:rPr>
          <w:sz w:val="28"/>
          <w:szCs w:val="28"/>
        </w:rPr>
      </w:pPr>
      <w:r w:rsidRPr="00046CA4">
        <w:rPr>
          <w:sz w:val="28"/>
          <w:szCs w:val="28"/>
        </w:rPr>
        <w:t>Create a wellbeing programme of events and activities, providing practical and emotional support to individuals. </w:t>
      </w:r>
    </w:p>
    <w:p w14:paraId="192DC28F" w14:textId="77777777" w:rsidR="00726EA3" w:rsidRPr="00046CA4" w:rsidRDefault="00726EA3" w:rsidP="00726EA3">
      <w:pPr>
        <w:numPr>
          <w:ilvl w:val="1"/>
          <w:numId w:val="47"/>
        </w:numPr>
        <w:rPr>
          <w:sz w:val="28"/>
          <w:szCs w:val="28"/>
        </w:rPr>
      </w:pPr>
      <w:r w:rsidRPr="00046CA4">
        <w:rPr>
          <w:sz w:val="28"/>
          <w:szCs w:val="28"/>
        </w:rPr>
        <w:t>Helping individuals identify their needs and goals and support them in achieving them. </w:t>
      </w:r>
    </w:p>
    <w:p w14:paraId="0B8DAAD4" w14:textId="77777777" w:rsidR="00726EA3" w:rsidRPr="00046CA4" w:rsidRDefault="00726EA3" w:rsidP="00726EA3">
      <w:pPr>
        <w:numPr>
          <w:ilvl w:val="1"/>
          <w:numId w:val="48"/>
        </w:numPr>
        <w:rPr>
          <w:sz w:val="28"/>
          <w:szCs w:val="28"/>
        </w:rPr>
      </w:pPr>
      <w:r w:rsidRPr="00046CA4">
        <w:rPr>
          <w:sz w:val="28"/>
          <w:szCs w:val="28"/>
        </w:rPr>
        <w:t>Encouraging and supporting individuals to engage in activities that promote well-being. </w:t>
      </w:r>
    </w:p>
    <w:p w14:paraId="54DF2BB1" w14:textId="77777777" w:rsidR="00726EA3" w:rsidRPr="00046CA4" w:rsidRDefault="00726EA3" w:rsidP="00726EA3">
      <w:pPr>
        <w:rPr>
          <w:b/>
          <w:bCs/>
          <w:sz w:val="28"/>
          <w:szCs w:val="28"/>
        </w:rPr>
      </w:pPr>
    </w:p>
    <w:p w14:paraId="109C0EFE" w14:textId="77777777" w:rsidR="00726EA3" w:rsidRPr="00046CA4" w:rsidRDefault="00726EA3" w:rsidP="00726EA3">
      <w:pPr>
        <w:rPr>
          <w:sz w:val="28"/>
          <w:szCs w:val="28"/>
        </w:rPr>
      </w:pPr>
      <w:r w:rsidRPr="00046CA4">
        <w:rPr>
          <w:b/>
          <w:bCs/>
          <w:sz w:val="28"/>
          <w:szCs w:val="28"/>
        </w:rPr>
        <w:t>Liaison and Referrals:</w:t>
      </w:r>
    </w:p>
    <w:p w14:paraId="4DF7CE6F" w14:textId="77777777" w:rsidR="00726EA3" w:rsidRPr="00046CA4" w:rsidRDefault="00726EA3" w:rsidP="00726EA3">
      <w:pPr>
        <w:numPr>
          <w:ilvl w:val="1"/>
          <w:numId w:val="49"/>
        </w:numPr>
        <w:rPr>
          <w:sz w:val="28"/>
          <w:szCs w:val="28"/>
        </w:rPr>
      </w:pPr>
      <w:r w:rsidRPr="00046CA4">
        <w:rPr>
          <w:sz w:val="28"/>
          <w:szCs w:val="28"/>
        </w:rPr>
        <w:t>Networking with organisations to support the wellbeing programme. </w:t>
      </w:r>
    </w:p>
    <w:p w14:paraId="36B75FF3" w14:textId="77777777" w:rsidR="00726EA3" w:rsidRPr="00046CA4" w:rsidRDefault="00726EA3" w:rsidP="00726EA3">
      <w:pPr>
        <w:numPr>
          <w:ilvl w:val="1"/>
          <w:numId w:val="49"/>
        </w:numPr>
        <w:rPr>
          <w:sz w:val="28"/>
          <w:szCs w:val="28"/>
        </w:rPr>
      </w:pPr>
      <w:r w:rsidRPr="00046CA4">
        <w:rPr>
          <w:sz w:val="28"/>
          <w:szCs w:val="28"/>
        </w:rPr>
        <w:t>Working with other professionals and agencies to coordinate care. </w:t>
      </w:r>
    </w:p>
    <w:p w14:paraId="33E8CF22" w14:textId="77777777" w:rsidR="00726EA3" w:rsidRPr="00046CA4" w:rsidRDefault="00726EA3" w:rsidP="00726EA3">
      <w:pPr>
        <w:numPr>
          <w:ilvl w:val="1"/>
          <w:numId w:val="50"/>
        </w:numPr>
        <w:rPr>
          <w:sz w:val="28"/>
          <w:szCs w:val="28"/>
        </w:rPr>
      </w:pPr>
      <w:r w:rsidRPr="00046CA4">
        <w:rPr>
          <w:sz w:val="28"/>
          <w:szCs w:val="28"/>
        </w:rPr>
        <w:t>Making appropriate signposting or referrals to relevant agencies and services. </w:t>
      </w:r>
    </w:p>
    <w:p w14:paraId="055F2DBC" w14:textId="77777777" w:rsidR="00726EA3" w:rsidRPr="00046CA4" w:rsidRDefault="00726EA3" w:rsidP="00726EA3">
      <w:pPr>
        <w:pStyle w:val="ListParagraph"/>
        <w:numPr>
          <w:ilvl w:val="1"/>
          <w:numId w:val="50"/>
        </w:numPr>
        <w:contextualSpacing/>
        <w:rPr>
          <w:sz w:val="28"/>
          <w:szCs w:val="28"/>
        </w:rPr>
      </w:pPr>
      <w:r w:rsidRPr="00046CA4">
        <w:rPr>
          <w:sz w:val="28"/>
          <w:szCs w:val="28"/>
        </w:rPr>
        <w:t>Providing information and guidance about available resources.</w:t>
      </w:r>
    </w:p>
    <w:p w14:paraId="2F6A4BBB" w14:textId="77777777" w:rsidR="00726EA3" w:rsidRPr="00046CA4" w:rsidRDefault="00726EA3" w:rsidP="00726EA3">
      <w:pPr>
        <w:pStyle w:val="ListParagraph"/>
        <w:numPr>
          <w:ilvl w:val="1"/>
          <w:numId w:val="50"/>
        </w:numPr>
        <w:contextualSpacing/>
        <w:rPr>
          <w:sz w:val="28"/>
          <w:szCs w:val="28"/>
        </w:rPr>
      </w:pPr>
      <w:r w:rsidRPr="00046CA4">
        <w:rPr>
          <w:sz w:val="28"/>
          <w:szCs w:val="28"/>
        </w:rPr>
        <w:t>Work in a community setting to address health and wellbeing needs. </w:t>
      </w:r>
    </w:p>
    <w:p w14:paraId="1BE814E2" w14:textId="77777777" w:rsidR="00726EA3" w:rsidRPr="00046CA4" w:rsidRDefault="00726EA3" w:rsidP="00726EA3">
      <w:pPr>
        <w:rPr>
          <w:b/>
          <w:bCs/>
          <w:sz w:val="28"/>
          <w:szCs w:val="28"/>
        </w:rPr>
      </w:pPr>
    </w:p>
    <w:p w14:paraId="3175F4AC" w14:textId="77777777" w:rsidR="00726EA3" w:rsidRPr="00046CA4" w:rsidRDefault="00726EA3" w:rsidP="00726EA3">
      <w:pPr>
        <w:rPr>
          <w:b/>
          <w:bCs/>
          <w:sz w:val="28"/>
          <w:szCs w:val="28"/>
        </w:rPr>
      </w:pPr>
      <w:r w:rsidRPr="00046CA4">
        <w:rPr>
          <w:b/>
          <w:bCs/>
          <w:sz w:val="28"/>
          <w:szCs w:val="28"/>
        </w:rPr>
        <w:t>Promoting Independence and Empowerment:</w:t>
      </w:r>
    </w:p>
    <w:p w14:paraId="15384AC5" w14:textId="77777777" w:rsidR="00726EA3" w:rsidRPr="00046CA4" w:rsidRDefault="00726EA3" w:rsidP="00726EA3">
      <w:pPr>
        <w:numPr>
          <w:ilvl w:val="1"/>
          <w:numId w:val="51"/>
        </w:numPr>
        <w:rPr>
          <w:sz w:val="28"/>
          <w:szCs w:val="28"/>
        </w:rPr>
      </w:pPr>
      <w:r w:rsidRPr="00046CA4">
        <w:rPr>
          <w:sz w:val="28"/>
          <w:szCs w:val="28"/>
        </w:rPr>
        <w:t>Supporting individuals to build confidence and take control of their lives. </w:t>
      </w:r>
    </w:p>
    <w:p w14:paraId="2B992AB4" w14:textId="77777777" w:rsidR="00726EA3" w:rsidRPr="00046CA4" w:rsidRDefault="00726EA3" w:rsidP="00726EA3">
      <w:pPr>
        <w:numPr>
          <w:ilvl w:val="1"/>
          <w:numId w:val="52"/>
        </w:numPr>
        <w:rPr>
          <w:sz w:val="28"/>
          <w:szCs w:val="28"/>
        </w:rPr>
      </w:pPr>
      <w:r w:rsidRPr="00046CA4">
        <w:rPr>
          <w:sz w:val="28"/>
          <w:szCs w:val="28"/>
        </w:rPr>
        <w:t>Encouraging participation in community activities. </w:t>
      </w:r>
    </w:p>
    <w:p w14:paraId="2E080BA4" w14:textId="77777777" w:rsidR="00726EA3" w:rsidRPr="00046CA4" w:rsidRDefault="00726EA3" w:rsidP="00726EA3">
      <w:pPr>
        <w:numPr>
          <w:ilvl w:val="1"/>
          <w:numId w:val="53"/>
        </w:numPr>
        <w:rPr>
          <w:sz w:val="28"/>
          <w:szCs w:val="28"/>
        </w:rPr>
      </w:pPr>
      <w:r w:rsidRPr="00046CA4">
        <w:rPr>
          <w:sz w:val="28"/>
          <w:szCs w:val="28"/>
        </w:rPr>
        <w:t>Promoting positive and healthy lifestyles. </w:t>
      </w:r>
    </w:p>
    <w:p w14:paraId="05B35AAA" w14:textId="77777777" w:rsidR="00726EA3" w:rsidRPr="00046CA4" w:rsidRDefault="00726EA3" w:rsidP="00726EA3">
      <w:pPr>
        <w:rPr>
          <w:b/>
          <w:bCs/>
          <w:sz w:val="28"/>
          <w:szCs w:val="28"/>
        </w:rPr>
      </w:pPr>
    </w:p>
    <w:p w14:paraId="4CA9D531" w14:textId="77777777" w:rsidR="00726EA3" w:rsidRPr="00046CA4" w:rsidRDefault="00726EA3" w:rsidP="00726EA3">
      <w:pPr>
        <w:rPr>
          <w:sz w:val="28"/>
          <w:szCs w:val="28"/>
        </w:rPr>
      </w:pPr>
      <w:r w:rsidRPr="00046CA4">
        <w:rPr>
          <w:b/>
          <w:bCs/>
          <w:sz w:val="28"/>
          <w:szCs w:val="28"/>
        </w:rPr>
        <w:t>Record Keeping and Reporting:</w:t>
      </w:r>
    </w:p>
    <w:p w14:paraId="2A64A3CD" w14:textId="77777777" w:rsidR="00726EA3" w:rsidRPr="00046CA4" w:rsidRDefault="00726EA3" w:rsidP="00726EA3">
      <w:pPr>
        <w:numPr>
          <w:ilvl w:val="1"/>
          <w:numId w:val="54"/>
        </w:numPr>
        <w:rPr>
          <w:sz w:val="28"/>
          <w:szCs w:val="28"/>
        </w:rPr>
      </w:pPr>
      <w:r w:rsidRPr="00046CA4">
        <w:rPr>
          <w:sz w:val="28"/>
          <w:szCs w:val="28"/>
        </w:rPr>
        <w:t>Maintaining accurate records of interventions and progress. </w:t>
      </w:r>
    </w:p>
    <w:p w14:paraId="71ECB1A2" w14:textId="77777777" w:rsidR="00726EA3" w:rsidRPr="00046CA4" w:rsidRDefault="00726EA3" w:rsidP="00726EA3">
      <w:pPr>
        <w:numPr>
          <w:ilvl w:val="1"/>
          <w:numId w:val="55"/>
        </w:numPr>
        <w:rPr>
          <w:b/>
          <w:bCs/>
          <w:sz w:val="28"/>
          <w:szCs w:val="28"/>
        </w:rPr>
      </w:pPr>
      <w:r w:rsidRPr="00046CA4">
        <w:rPr>
          <w:sz w:val="28"/>
          <w:szCs w:val="28"/>
        </w:rPr>
        <w:t>Preparing reports as required. </w:t>
      </w:r>
    </w:p>
    <w:p w14:paraId="20677C9B" w14:textId="77777777" w:rsidR="00726EA3" w:rsidRPr="00046CA4" w:rsidRDefault="00726EA3" w:rsidP="00726EA3">
      <w:pPr>
        <w:rPr>
          <w:b/>
          <w:bCs/>
          <w:sz w:val="28"/>
          <w:szCs w:val="28"/>
        </w:rPr>
      </w:pPr>
    </w:p>
    <w:p w14:paraId="3D23F763" w14:textId="77777777" w:rsidR="00726EA3" w:rsidRPr="00046CA4" w:rsidRDefault="00726EA3" w:rsidP="00726EA3">
      <w:pPr>
        <w:rPr>
          <w:b/>
          <w:bCs/>
          <w:sz w:val="28"/>
          <w:szCs w:val="28"/>
        </w:rPr>
      </w:pPr>
      <w:r w:rsidRPr="00046CA4">
        <w:rPr>
          <w:b/>
          <w:bCs/>
          <w:sz w:val="28"/>
          <w:szCs w:val="28"/>
        </w:rPr>
        <w:t>Wellness Programme Specific Contexts:</w:t>
      </w:r>
    </w:p>
    <w:p w14:paraId="27D669D5" w14:textId="77777777" w:rsidR="00726EA3" w:rsidRPr="00046CA4" w:rsidRDefault="00726EA3" w:rsidP="00726EA3">
      <w:pPr>
        <w:rPr>
          <w:sz w:val="28"/>
          <w:szCs w:val="28"/>
        </w:rPr>
      </w:pPr>
      <w:r w:rsidRPr="00046CA4">
        <w:rPr>
          <w:b/>
          <w:bCs/>
          <w:sz w:val="28"/>
          <w:szCs w:val="28"/>
        </w:rPr>
        <w:tab/>
        <w:t>Mind</w:t>
      </w:r>
    </w:p>
    <w:p w14:paraId="67A6D430" w14:textId="77777777" w:rsidR="00726EA3" w:rsidRPr="00046CA4" w:rsidRDefault="00726EA3" w:rsidP="00726EA3">
      <w:pPr>
        <w:numPr>
          <w:ilvl w:val="1"/>
          <w:numId w:val="56"/>
        </w:numPr>
        <w:rPr>
          <w:sz w:val="28"/>
          <w:szCs w:val="28"/>
        </w:rPr>
      </w:pPr>
      <w:r w:rsidRPr="00046CA4">
        <w:rPr>
          <w:sz w:val="28"/>
          <w:szCs w:val="28"/>
        </w:rPr>
        <w:t>Develop and deliver Christian Meditation workshops.</w:t>
      </w:r>
    </w:p>
    <w:p w14:paraId="06271E0B" w14:textId="77777777" w:rsidR="00726EA3" w:rsidRPr="00046CA4" w:rsidRDefault="00726EA3" w:rsidP="00726EA3">
      <w:pPr>
        <w:numPr>
          <w:ilvl w:val="1"/>
          <w:numId w:val="56"/>
        </w:numPr>
        <w:rPr>
          <w:sz w:val="28"/>
          <w:szCs w:val="28"/>
        </w:rPr>
      </w:pPr>
      <w:r w:rsidRPr="00046CA4">
        <w:rPr>
          <w:sz w:val="28"/>
          <w:szCs w:val="28"/>
        </w:rPr>
        <w:t>Promote a positive mindset through fun group activities.</w:t>
      </w:r>
    </w:p>
    <w:p w14:paraId="25B82EFD" w14:textId="77777777" w:rsidR="00726EA3" w:rsidRPr="00046CA4" w:rsidRDefault="00726EA3" w:rsidP="00726EA3">
      <w:pPr>
        <w:numPr>
          <w:ilvl w:val="1"/>
          <w:numId w:val="56"/>
        </w:numPr>
        <w:rPr>
          <w:sz w:val="28"/>
          <w:szCs w:val="28"/>
        </w:rPr>
      </w:pPr>
      <w:r w:rsidRPr="00046CA4">
        <w:rPr>
          <w:sz w:val="28"/>
          <w:szCs w:val="28"/>
        </w:rPr>
        <w:t>Social prescribe to activities that are good for mental health</w:t>
      </w:r>
    </w:p>
    <w:p w14:paraId="25EF7315" w14:textId="77777777" w:rsidR="00726EA3" w:rsidRPr="00046CA4" w:rsidRDefault="00726EA3" w:rsidP="00726EA3">
      <w:pPr>
        <w:ind w:left="720"/>
        <w:rPr>
          <w:b/>
          <w:bCs/>
          <w:sz w:val="28"/>
          <w:szCs w:val="28"/>
        </w:rPr>
      </w:pPr>
      <w:r w:rsidRPr="00046CA4">
        <w:rPr>
          <w:b/>
          <w:bCs/>
          <w:sz w:val="28"/>
          <w:szCs w:val="28"/>
        </w:rPr>
        <w:t>Body</w:t>
      </w:r>
    </w:p>
    <w:p w14:paraId="6E1EB7EE" w14:textId="77777777" w:rsidR="00726EA3" w:rsidRPr="00046CA4" w:rsidRDefault="00726EA3" w:rsidP="00726EA3">
      <w:pPr>
        <w:numPr>
          <w:ilvl w:val="1"/>
          <w:numId w:val="57"/>
        </w:numPr>
        <w:rPr>
          <w:sz w:val="28"/>
          <w:szCs w:val="28"/>
        </w:rPr>
      </w:pPr>
      <w:r w:rsidRPr="00046CA4">
        <w:rPr>
          <w:sz w:val="28"/>
          <w:szCs w:val="28"/>
        </w:rPr>
        <w:t>Set up and deliver food provision to the local community with a focus on healthy eating.</w:t>
      </w:r>
    </w:p>
    <w:p w14:paraId="2B83145B" w14:textId="77777777" w:rsidR="00726EA3" w:rsidRPr="00046CA4" w:rsidRDefault="00726EA3" w:rsidP="00726EA3">
      <w:pPr>
        <w:numPr>
          <w:ilvl w:val="1"/>
          <w:numId w:val="57"/>
        </w:numPr>
        <w:rPr>
          <w:sz w:val="28"/>
          <w:szCs w:val="28"/>
        </w:rPr>
      </w:pPr>
      <w:r w:rsidRPr="00046CA4">
        <w:rPr>
          <w:sz w:val="28"/>
          <w:szCs w:val="28"/>
        </w:rPr>
        <w:t xml:space="preserve">Through collaboration with Let’s Grow Preston – promote ‘seed to harvest’ growing initiatives for the home. </w:t>
      </w:r>
    </w:p>
    <w:p w14:paraId="5EB0BA4D" w14:textId="77777777" w:rsidR="00726EA3" w:rsidRPr="00046CA4" w:rsidRDefault="00726EA3" w:rsidP="00726EA3">
      <w:pPr>
        <w:numPr>
          <w:ilvl w:val="1"/>
          <w:numId w:val="57"/>
        </w:numPr>
        <w:rPr>
          <w:sz w:val="28"/>
          <w:szCs w:val="28"/>
        </w:rPr>
      </w:pPr>
      <w:r w:rsidRPr="00046CA4">
        <w:rPr>
          <w:sz w:val="28"/>
          <w:szCs w:val="28"/>
        </w:rPr>
        <w:t xml:space="preserve">Resource and deliver healthy cooking classes. </w:t>
      </w:r>
    </w:p>
    <w:p w14:paraId="3CE8149C" w14:textId="77777777" w:rsidR="00726EA3" w:rsidRPr="00046CA4" w:rsidRDefault="00726EA3" w:rsidP="00726EA3">
      <w:pPr>
        <w:numPr>
          <w:ilvl w:val="1"/>
          <w:numId w:val="57"/>
        </w:numPr>
        <w:rPr>
          <w:sz w:val="28"/>
          <w:szCs w:val="28"/>
        </w:rPr>
      </w:pPr>
      <w:r w:rsidRPr="00046CA4">
        <w:rPr>
          <w:sz w:val="28"/>
          <w:szCs w:val="28"/>
        </w:rPr>
        <w:t>Resource and deliver fitness initiatives for all ages.</w:t>
      </w:r>
    </w:p>
    <w:p w14:paraId="2E6B6915" w14:textId="77777777" w:rsidR="00726EA3" w:rsidRPr="00046CA4" w:rsidRDefault="00726EA3" w:rsidP="00726EA3">
      <w:pPr>
        <w:numPr>
          <w:ilvl w:val="1"/>
          <w:numId w:val="57"/>
        </w:numPr>
        <w:rPr>
          <w:sz w:val="28"/>
          <w:szCs w:val="28"/>
        </w:rPr>
      </w:pPr>
      <w:r w:rsidRPr="00046CA4">
        <w:rPr>
          <w:sz w:val="28"/>
          <w:szCs w:val="28"/>
        </w:rPr>
        <w:lastRenderedPageBreak/>
        <w:t>Promote wellbeing through walking and exercising.</w:t>
      </w:r>
    </w:p>
    <w:p w14:paraId="69AB1E3F" w14:textId="77777777" w:rsidR="00726EA3" w:rsidRPr="00046CA4" w:rsidRDefault="00726EA3" w:rsidP="00726EA3">
      <w:pPr>
        <w:ind w:left="720"/>
        <w:rPr>
          <w:b/>
          <w:bCs/>
          <w:sz w:val="28"/>
          <w:szCs w:val="28"/>
        </w:rPr>
      </w:pPr>
      <w:r w:rsidRPr="00046CA4">
        <w:rPr>
          <w:b/>
          <w:bCs/>
          <w:sz w:val="28"/>
          <w:szCs w:val="28"/>
        </w:rPr>
        <w:t>Soul</w:t>
      </w:r>
    </w:p>
    <w:p w14:paraId="64B44BFF" w14:textId="77777777" w:rsidR="00726EA3" w:rsidRPr="00046CA4" w:rsidRDefault="00726EA3" w:rsidP="00726EA3">
      <w:pPr>
        <w:pStyle w:val="ListParagraph"/>
        <w:numPr>
          <w:ilvl w:val="1"/>
          <w:numId w:val="58"/>
        </w:numPr>
        <w:contextualSpacing/>
        <w:rPr>
          <w:sz w:val="28"/>
          <w:szCs w:val="28"/>
        </w:rPr>
      </w:pPr>
      <w:r w:rsidRPr="00046CA4">
        <w:rPr>
          <w:sz w:val="28"/>
          <w:szCs w:val="28"/>
        </w:rPr>
        <w:t>Deliver Enquirers Courses introducing the Christian Faith</w:t>
      </w:r>
    </w:p>
    <w:p w14:paraId="73D4722A" w14:textId="77777777" w:rsidR="00726EA3" w:rsidRPr="00046CA4" w:rsidRDefault="00726EA3" w:rsidP="00726EA3">
      <w:pPr>
        <w:pStyle w:val="ListParagraph"/>
        <w:numPr>
          <w:ilvl w:val="1"/>
          <w:numId w:val="58"/>
        </w:numPr>
        <w:contextualSpacing/>
        <w:rPr>
          <w:sz w:val="28"/>
          <w:szCs w:val="28"/>
        </w:rPr>
      </w:pPr>
      <w:r w:rsidRPr="00046CA4">
        <w:rPr>
          <w:sz w:val="28"/>
          <w:szCs w:val="28"/>
        </w:rPr>
        <w:t xml:space="preserve">Engage with current congregation members to encourage participation in the wellness programme. </w:t>
      </w:r>
    </w:p>
    <w:p w14:paraId="382CB11D" w14:textId="77777777" w:rsidR="00726EA3" w:rsidRPr="00046CA4" w:rsidRDefault="00726EA3" w:rsidP="00726EA3">
      <w:pPr>
        <w:pStyle w:val="ListParagraph"/>
        <w:numPr>
          <w:ilvl w:val="1"/>
          <w:numId w:val="58"/>
        </w:numPr>
        <w:contextualSpacing/>
        <w:rPr>
          <w:sz w:val="28"/>
          <w:szCs w:val="28"/>
        </w:rPr>
      </w:pPr>
      <w:r w:rsidRPr="00046CA4">
        <w:rPr>
          <w:sz w:val="28"/>
          <w:szCs w:val="28"/>
        </w:rPr>
        <w:t>Resource and deliver prayer group sessions focussing on Healthy Mind, body and soul</w:t>
      </w:r>
    </w:p>
    <w:p w14:paraId="2593891E" w14:textId="77777777" w:rsidR="00726EA3" w:rsidRDefault="00726EA3" w:rsidP="00726EA3">
      <w:pPr>
        <w:pStyle w:val="ListParagraph"/>
        <w:numPr>
          <w:ilvl w:val="1"/>
          <w:numId w:val="58"/>
        </w:numPr>
        <w:contextualSpacing/>
        <w:rPr>
          <w:sz w:val="28"/>
          <w:szCs w:val="28"/>
        </w:rPr>
      </w:pPr>
      <w:r w:rsidRPr="00046CA4">
        <w:rPr>
          <w:sz w:val="28"/>
          <w:szCs w:val="28"/>
        </w:rPr>
        <w:t xml:space="preserve">Deliver initiatives involving caring for creation such as litter picking, bug hotel creation, recycling and repurposing / reusing. </w:t>
      </w:r>
    </w:p>
    <w:p w14:paraId="12E4B608" w14:textId="77777777" w:rsidR="001A24E3" w:rsidRDefault="001A24E3" w:rsidP="001A24E3">
      <w:pPr>
        <w:contextualSpacing/>
        <w:rPr>
          <w:sz w:val="28"/>
          <w:szCs w:val="28"/>
        </w:rPr>
      </w:pPr>
    </w:p>
    <w:p w14:paraId="127B4D8E" w14:textId="77777777" w:rsidR="001A24E3" w:rsidRDefault="001A24E3" w:rsidP="001A24E3">
      <w:pPr>
        <w:rPr>
          <w:sz w:val="28"/>
          <w:szCs w:val="28"/>
        </w:rPr>
      </w:pPr>
      <w:r w:rsidRPr="3C00E278">
        <w:rPr>
          <w:b/>
          <w:bCs/>
          <w:sz w:val="28"/>
          <w:szCs w:val="28"/>
        </w:rPr>
        <w:t>Training</w:t>
      </w:r>
      <w:r w:rsidRPr="3C00E278">
        <w:rPr>
          <w:sz w:val="28"/>
          <w:szCs w:val="28"/>
        </w:rPr>
        <w:t xml:space="preserve">: </w:t>
      </w:r>
    </w:p>
    <w:p w14:paraId="6156E82E" w14:textId="5E16244C" w:rsidR="001A24E3" w:rsidRPr="00046CA4" w:rsidRDefault="001A24E3" w:rsidP="001A24E3">
      <w:pPr>
        <w:rPr>
          <w:sz w:val="28"/>
          <w:szCs w:val="28"/>
        </w:rPr>
      </w:pPr>
      <w:r w:rsidRPr="3C00E278">
        <w:rPr>
          <w:sz w:val="28"/>
          <w:szCs w:val="28"/>
        </w:rPr>
        <w:t xml:space="preserve">Post holder will be subject to checks and must complete safeguarding training and engage with the Diocesan Mission Enabler regarding mentoring and further training. </w:t>
      </w:r>
    </w:p>
    <w:p w14:paraId="039E0C9F" w14:textId="77777777" w:rsidR="001A24E3" w:rsidRPr="001A24E3" w:rsidRDefault="001A24E3" w:rsidP="001A24E3">
      <w:pPr>
        <w:contextualSpacing/>
        <w:rPr>
          <w:sz w:val="28"/>
          <w:szCs w:val="28"/>
        </w:rPr>
      </w:pPr>
    </w:p>
    <w:p w14:paraId="7FD97702" w14:textId="77777777" w:rsidR="00041903" w:rsidRPr="00046CA4" w:rsidRDefault="00041903" w:rsidP="00FC5B1A">
      <w:pPr>
        <w:spacing w:after="200" w:line="276" w:lineRule="auto"/>
        <w:contextualSpacing/>
        <w:jc w:val="both"/>
        <w:rPr>
          <w:rFonts w:eastAsia="Arial"/>
          <w:b/>
          <w:bCs/>
          <w:color w:val="000000" w:themeColor="text1"/>
          <w:sz w:val="28"/>
          <w:szCs w:val="28"/>
          <w:u w:val="single"/>
        </w:rPr>
      </w:pPr>
    </w:p>
    <w:p w14:paraId="66A37A69" w14:textId="08F6D1C0" w:rsidR="00F8603B" w:rsidRPr="00046CA4" w:rsidRDefault="6BDA423F" w:rsidP="00FC5B1A">
      <w:pPr>
        <w:spacing w:after="200" w:line="276" w:lineRule="auto"/>
        <w:contextualSpacing/>
        <w:jc w:val="both"/>
        <w:rPr>
          <w:sz w:val="28"/>
          <w:szCs w:val="28"/>
          <w:u w:val="single"/>
        </w:rPr>
      </w:pPr>
      <w:r w:rsidRPr="00046CA4">
        <w:rPr>
          <w:rFonts w:eastAsia="Arial"/>
          <w:b/>
          <w:bCs/>
          <w:color w:val="000000" w:themeColor="text1"/>
          <w:sz w:val="28"/>
          <w:szCs w:val="28"/>
          <w:u w:val="single"/>
        </w:rPr>
        <w:t xml:space="preserve">Key relationships </w:t>
      </w:r>
    </w:p>
    <w:p w14:paraId="7256CD37" w14:textId="0D160FCB" w:rsidR="00F8603B" w:rsidRPr="00046CA4" w:rsidRDefault="00046CA4" w:rsidP="00046CA4">
      <w:pPr>
        <w:pStyle w:val="ListParagraph"/>
        <w:numPr>
          <w:ilvl w:val="0"/>
          <w:numId w:val="59"/>
        </w:numPr>
        <w:jc w:val="both"/>
        <w:rPr>
          <w:rFonts w:eastAsia="Arial"/>
          <w:color w:val="000000" w:themeColor="text1"/>
          <w:sz w:val="28"/>
          <w:szCs w:val="28"/>
          <w:lang w:val="en-US"/>
        </w:rPr>
      </w:pPr>
      <w:r w:rsidRPr="00046CA4">
        <w:rPr>
          <w:rFonts w:eastAsia="Arial"/>
          <w:color w:val="000000" w:themeColor="text1"/>
          <w:sz w:val="28"/>
          <w:szCs w:val="28"/>
          <w:lang w:val="en-US"/>
        </w:rPr>
        <w:t>Employed by the PCC of Ribbleton Parish, overseen by the Rector</w:t>
      </w:r>
    </w:p>
    <w:p w14:paraId="21C11ABE" w14:textId="3FF46EF3" w:rsidR="00046CA4" w:rsidRPr="00046CA4" w:rsidRDefault="00046CA4" w:rsidP="00046CA4">
      <w:pPr>
        <w:pStyle w:val="ListParagraph"/>
        <w:numPr>
          <w:ilvl w:val="0"/>
          <w:numId w:val="59"/>
        </w:numPr>
        <w:jc w:val="both"/>
        <w:rPr>
          <w:rFonts w:eastAsia="Arial"/>
          <w:color w:val="000000" w:themeColor="text1"/>
          <w:sz w:val="28"/>
          <w:szCs w:val="28"/>
          <w:lang w:val="en-US"/>
        </w:rPr>
      </w:pPr>
      <w:r w:rsidRPr="00046CA4">
        <w:rPr>
          <w:rFonts w:eastAsia="Arial"/>
          <w:color w:val="000000" w:themeColor="text1"/>
          <w:sz w:val="28"/>
          <w:szCs w:val="28"/>
          <w:lang w:val="en-US"/>
        </w:rPr>
        <w:t>Line managed by Pete Tomkinson, Church Army Evangelist</w:t>
      </w:r>
    </w:p>
    <w:p w14:paraId="0C6888F8" w14:textId="5304E02D" w:rsidR="00046CA4" w:rsidRPr="00046CA4" w:rsidRDefault="00046CA4" w:rsidP="00046CA4">
      <w:pPr>
        <w:pStyle w:val="ListParagraph"/>
        <w:numPr>
          <w:ilvl w:val="0"/>
          <w:numId w:val="59"/>
        </w:numPr>
        <w:jc w:val="both"/>
        <w:rPr>
          <w:rFonts w:eastAsia="Arial"/>
          <w:color w:val="000000" w:themeColor="text1"/>
          <w:sz w:val="28"/>
          <w:szCs w:val="28"/>
          <w:lang w:val="en-US"/>
        </w:rPr>
      </w:pPr>
      <w:r w:rsidRPr="00046CA4">
        <w:rPr>
          <w:rFonts w:eastAsia="Arial"/>
          <w:color w:val="000000" w:themeColor="text1"/>
          <w:sz w:val="28"/>
          <w:szCs w:val="28"/>
          <w:lang w:val="en-US"/>
        </w:rPr>
        <w:t>Become a Trustee of the Rothwell Trust</w:t>
      </w:r>
    </w:p>
    <w:p w14:paraId="44F2B8B5" w14:textId="5F800273" w:rsidR="00046CA4" w:rsidRPr="00046CA4" w:rsidRDefault="00046CA4" w:rsidP="00046CA4">
      <w:pPr>
        <w:pStyle w:val="ListParagraph"/>
        <w:numPr>
          <w:ilvl w:val="0"/>
          <w:numId w:val="59"/>
        </w:numPr>
        <w:jc w:val="both"/>
        <w:rPr>
          <w:rFonts w:eastAsia="Arial"/>
          <w:color w:val="000000" w:themeColor="text1"/>
          <w:sz w:val="28"/>
          <w:szCs w:val="28"/>
          <w:lang w:val="en-US"/>
        </w:rPr>
      </w:pPr>
      <w:r w:rsidRPr="00046CA4">
        <w:rPr>
          <w:rFonts w:eastAsia="Arial"/>
          <w:color w:val="000000" w:themeColor="text1"/>
          <w:sz w:val="28"/>
          <w:szCs w:val="28"/>
          <w:lang w:val="en-US"/>
        </w:rPr>
        <w:t>Networking with all parish ministries across all three locations.</w:t>
      </w:r>
    </w:p>
    <w:p w14:paraId="6BF15B1B" w14:textId="00856B35" w:rsidR="00046CA4" w:rsidRPr="00046CA4" w:rsidRDefault="00046CA4" w:rsidP="00046CA4">
      <w:pPr>
        <w:pStyle w:val="ListParagraph"/>
        <w:numPr>
          <w:ilvl w:val="0"/>
          <w:numId w:val="59"/>
        </w:numPr>
        <w:jc w:val="both"/>
        <w:rPr>
          <w:rFonts w:eastAsia="Arial"/>
          <w:color w:val="000000" w:themeColor="text1"/>
          <w:sz w:val="28"/>
          <w:szCs w:val="28"/>
          <w:lang w:val="en-US"/>
        </w:rPr>
      </w:pPr>
      <w:r w:rsidRPr="00046CA4">
        <w:rPr>
          <w:rFonts w:eastAsia="Arial"/>
          <w:color w:val="000000" w:themeColor="text1"/>
          <w:sz w:val="28"/>
          <w:szCs w:val="28"/>
          <w:lang w:val="en-US"/>
        </w:rPr>
        <w:t xml:space="preserve">Networking with other Ribbleton </w:t>
      </w:r>
      <w:proofErr w:type="spellStart"/>
      <w:r w:rsidR="00F2140C">
        <w:rPr>
          <w:rFonts w:eastAsia="Arial"/>
          <w:color w:val="000000" w:themeColor="text1"/>
          <w:sz w:val="28"/>
          <w:szCs w:val="28"/>
          <w:lang w:val="en-US"/>
        </w:rPr>
        <w:t>o</w:t>
      </w:r>
      <w:r w:rsidRPr="00046CA4">
        <w:rPr>
          <w:rFonts w:eastAsia="Arial"/>
          <w:color w:val="000000" w:themeColor="text1"/>
          <w:sz w:val="28"/>
          <w:szCs w:val="28"/>
          <w:lang w:val="en-US"/>
        </w:rPr>
        <w:t>rganisations</w:t>
      </w:r>
      <w:proofErr w:type="spellEnd"/>
      <w:r w:rsidRPr="00046CA4">
        <w:rPr>
          <w:rFonts w:eastAsia="Arial"/>
          <w:color w:val="000000" w:themeColor="text1"/>
          <w:sz w:val="28"/>
          <w:szCs w:val="28"/>
          <w:lang w:val="en-US"/>
        </w:rPr>
        <w:t xml:space="preserve"> and individuals</w:t>
      </w:r>
    </w:p>
    <w:p w14:paraId="145A4858" w14:textId="494AD5FF" w:rsidR="00046CA4" w:rsidRPr="00046CA4" w:rsidRDefault="00046CA4" w:rsidP="00046CA4">
      <w:pPr>
        <w:pStyle w:val="ListParagraph"/>
        <w:numPr>
          <w:ilvl w:val="0"/>
          <w:numId w:val="59"/>
        </w:numPr>
        <w:jc w:val="both"/>
        <w:rPr>
          <w:rFonts w:eastAsia="Arial"/>
          <w:color w:val="000000" w:themeColor="text1"/>
          <w:sz w:val="28"/>
          <w:szCs w:val="28"/>
          <w:lang w:val="en-US"/>
        </w:rPr>
      </w:pPr>
      <w:r w:rsidRPr="00046CA4">
        <w:rPr>
          <w:rFonts w:eastAsia="Arial"/>
          <w:color w:val="000000" w:themeColor="text1"/>
          <w:sz w:val="28"/>
          <w:szCs w:val="28"/>
          <w:lang w:val="en-US"/>
        </w:rPr>
        <w:t>Lay Pioneer training and Networking with Blackburn Diocese</w:t>
      </w:r>
    </w:p>
    <w:p w14:paraId="0148E4DB" w14:textId="77777777" w:rsidR="001A24E3" w:rsidRDefault="001A24E3" w:rsidP="00726EA3">
      <w:pPr>
        <w:rPr>
          <w:sz w:val="28"/>
          <w:szCs w:val="28"/>
        </w:rPr>
      </w:pPr>
    </w:p>
    <w:p w14:paraId="2BFB5366" w14:textId="0D8BBDD9" w:rsidR="001A24E3" w:rsidRPr="001A24E3" w:rsidRDefault="001A24E3" w:rsidP="00726EA3">
      <w:pPr>
        <w:rPr>
          <w:b/>
          <w:bCs/>
          <w:sz w:val="28"/>
          <w:szCs w:val="28"/>
          <w:u w:val="single"/>
        </w:rPr>
      </w:pPr>
      <w:r w:rsidRPr="001A24E3">
        <w:rPr>
          <w:b/>
          <w:bCs/>
          <w:sz w:val="28"/>
          <w:szCs w:val="28"/>
          <w:u w:val="single"/>
        </w:rPr>
        <w:t>Person Specification</w:t>
      </w:r>
    </w:p>
    <w:p w14:paraId="224B30A9" w14:textId="77777777" w:rsidR="001A24E3" w:rsidRDefault="001A24E3" w:rsidP="00726EA3">
      <w:pPr>
        <w:rPr>
          <w:sz w:val="28"/>
          <w:szCs w:val="28"/>
        </w:rPr>
      </w:pPr>
    </w:p>
    <w:tbl>
      <w:tblPr>
        <w:tblStyle w:val="TableGrid1"/>
        <w:tblW w:w="9793" w:type="dxa"/>
        <w:tblLook w:val="04A0" w:firstRow="1" w:lastRow="0" w:firstColumn="1" w:lastColumn="0" w:noHBand="0" w:noVBand="1"/>
      </w:tblPr>
      <w:tblGrid>
        <w:gridCol w:w="2972"/>
        <w:gridCol w:w="3556"/>
        <w:gridCol w:w="3265"/>
      </w:tblGrid>
      <w:tr w:rsidR="001A24E3" w:rsidRPr="001A24E3" w14:paraId="43C470A8" w14:textId="77777777" w:rsidTr="00F102EB">
        <w:trPr>
          <w:trHeight w:val="879"/>
        </w:trPr>
        <w:tc>
          <w:tcPr>
            <w:tcW w:w="2972" w:type="dxa"/>
          </w:tcPr>
          <w:p w14:paraId="193AF9EB"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Criteria</w:t>
            </w:r>
          </w:p>
        </w:tc>
        <w:tc>
          <w:tcPr>
            <w:tcW w:w="3556" w:type="dxa"/>
          </w:tcPr>
          <w:p w14:paraId="06925968"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Essential/Desirable</w:t>
            </w:r>
          </w:p>
        </w:tc>
        <w:tc>
          <w:tcPr>
            <w:tcW w:w="3265" w:type="dxa"/>
          </w:tcPr>
          <w:p w14:paraId="377CA4A0"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Assessed by: Application/Interview</w:t>
            </w:r>
          </w:p>
        </w:tc>
      </w:tr>
      <w:tr w:rsidR="001A24E3" w:rsidRPr="001A24E3" w14:paraId="67FC841F" w14:textId="77777777" w:rsidTr="00F102EB">
        <w:trPr>
          <w:trHeight w:val="271"/>
        </w:trPr>
        <w:tc>
          <w:tcPr>
            <w:tcW w:w="9793" w:type="dxa"/>
            <w:gridSpan w:val="3"/>
          </w:tcPr>
          <w:p w14:paraId="6222B166" w14:textId="77777777" w:rsidR="001A24E3" w:rsidRPr="001A24E3" w:rsidRDefault="001A24E3" w:rsidP="001A24E3">
            <w:pPr>
              <w:rPr>
                <w:rFonts w:ascii="Aptos" w:hAnsi="Aptos" w:cs="Times New Roman"/>
                <w:b/>
                <w:bCs/>
                <w:lang w:val="en-US"/>
              </w:rPr>
            </w:pPr>
            <w:r w:rsidRPr="001A24E3">
              <w:rPr>
                <w:rFonts w:ascii="Aptos" w:hAnsi="Aptos" w:cs="Times New Roman"/>
                <w:b/>
                <w:bCs/>
              </w:rPr>
              <w:t>Qualifications and experience</w:t>
            </w:r>
          </w:p>
        </w:tc>
      </w:tr>
      <w:tr w:rsidR="001A24E3" w:rsidRPr="001A24E3" w14:paraId="7B33F148" w14:textId="77777777" w:rsidTr="00F102EB">
        <w:trPr>
          <w:trHeight w:val="1127"/>
        </w:trPr>
        <w:tc>
          <w:tcPr>
            <w:tcW w:w="2972" w:type="dxa"/>
          </w:tcPr>
          <w:p w14:paraId="5D6592F2" w14:textId="77777777" w:rsidR="001A24E3" w:rsidRPr="001A24E3" w:rsidRDefault="001A24E3" w:rsidP="001A24E3">
            <w:pPr>
              <w:rPr>
                <w:rFonts w:ascii="Aptos" w:hAnsi="Aptos" w:cs="Times New Roman"/>
                <w:lang w:val="en-US"/>
              </w:rPr>
            </w:pPr>
            <w:r w:rsidRPr="001A24E3">
              <w:rPr>
                <w:rFonts w:ascii="Aptos" w:hAnsi="Aptos" w:cs="Times New Roman"/>
                <w:b/>
                <w:bCs/>
              </w:rPr>
              <w:t>Communication Skills:</w:t>
            </w:r>
            <w:r w:rsidRPr="001A24E3">
              <w:rPr>
                <w:rFonts w:ascii="Aptos" w:hAnsi="Aptos" w:cs="Times New Roman"/>
              </w:rPr>
              <w:t xml:space="preserve"> Strong verbal and written communication skills. Education to GCSE or equivalent (English grade C or above).</w:t>
            </w:r>
          </w:p>
        </w:tc>
        <w:tc>
          <w:tcPr>
            <w:tcW w:w="3556" w:type="dxa"/>
          </w:tcPr>
          <w:p w14:paraId="1CC32728" w14:textId="77777777" w:rsidR="001A24E3" w:rsidRPr="001A24E3" w:rsidRDefault="001A24E3" w:rsidP="001A24E3">
            <w:pPr>
              <w:jc w:val="center"/>
              <w:rPr>
                <w:rFonts w:ascii="Aptos" w:hAnsi="Aptos" w:cs="Times New Roman"/>
                <w:lang w:val="en-US"/>
              </w:rPr>
            </w:pPr>
            <w:r w:rsidRPr="001A24E3">
              <w:rPr>
                <w:rFonts w:ascii="Aptos" w:hAnsi="Aptos" w:cs="Times New Roman"/>
                <w:b/>
                <w:bCs/>
                <w:lang w:val="en-US"/>
              </w:rPr>
              <w:t>Essential</w:t>
            </w:r>
          </w:p>
        </w:tc>
        <w:tc>
          <w:tcPr>
            <w:tcW w:w="3265" w:type="dxa"/>
          </w:tcPr>
          <w:p w14:paraId="05C1E9D3"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25CDB8DC" w14:textId="77777777" w:rsidTr="00F102EB">
        <w:trPr>
          <w:trHeight w:val="1083"/>
        </w:trPr>
        <w:tc>
          <w:tcPr>
            <w:tcW w:w="2972" w:type="dxa"/>
          </w:tcPr>
          <w:p w14:paraId="12BC48C0" w14:textId="77777777" w:rsidR="001A24E3" w:rsidRPr="001A24E3" w:rsidRDefault="001A24E3" w:rsidP="001A24E3">
            <w:pPr>
              <w:rPr>
                <w:rFonts w:ascii="Aptos" w:hAnsi="Aptos" w:cs="Times New Roman"/>
                <w:lang w:val="en-US"/>
              </w:rPr>
            </w:pPr>
            <w:r w:rsidRPr="001A24E3">
              <w:rPr>
                <w:rFonts w:ascii="Aptos" w:hAnsi="Aptos" w:cs="Times New Roman"/>
                <w:b/>
                <w:bCs/>
              </w:rPr>
              <w:t>Problem-Solving Skills:</w:t>
            </w:r>
            <w:r w:rsidRPr="001A24E3">
              <w:rPr>
                <w:rFonts w:ascii="Aptos" w:hAnsi="Aptos" w:cs="Times New Roman"/>
              </w:rPr>
              <w:t xml:space="preserve"> The ability to identify and address issues effectively</w:t>
            </w:r>
          </w:p>
        </w:tc>
        <w:tc>
          <w:tcPr>
            <w:tcW w:w="3556" w:type="dxa"/>
          </w:tcPr>
          <w:p w14:paraId="5C3FAF50"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Essential</w:t>
            </w:r>
          </w:p>
        </w:tc>
        <w:tc>
          <w:tcPr>
            <w:tcW w:w="3265" w:type="dxa"/>
          </w:tcPr>
          <w:p w14:paraId="1235676F"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3F6803F3" w14:textId="77777777" w:rsidTr="00F102EB">
        <w:trPr>
          <w:trHeight w:val="1083"/>
        </w:trPr>
        <w:tc>
          <w:tcPr>
            <w:tcW w:w="2972" w:type="dxa"/>
          </w:tcPr>
          <w:p w14:paraId="603997DA" w14:textId="77777777" w:rsidR="001A24E3" w:rsidRPr="001A24E3" w:rsidRDefault="001A24E3" w:rsidP="001A24E3">
            <w:pPr>
              <w:rPr>
                <w:rFonts w:ascii="Aptos" w:hAnsi="Aptos" w:cs="Times New Roman"/>
                <w:lang w:val="en-US"/>
              </w:rPr>
            </w:pPr>
            <w:r w:rsidRPr="001A24E3">
              <w:rPr>
                <w:rFonts w:ascii="Aptos" w:hAnsi="Aptos" w:cs="Times New Roman"/>
                <w:b/>
                <w:bCs/>
              </w:rPr>
              <w:t>Teamwork Skills:</w:t>
            </w:r>
            <w:r w:rsidRPr="001A24E3">
              <w:rPr>
                <w:rFonts w:ascii="Aptos" w:hAnsi="Aptos" w:cs="Times New Roman"/>
              </w:rPr>
              <w:t xml:space="preserve"> The ability to work both individually and collaboratively with other professionals, and understand that the </w:t>
            </w:r>
            <w:r w:rsidRPr="001A24E3">
              <w:rPr>
                <w:rFonts w:ascii="Aptos" w:hAnsi="Aptos" w:cs="Times New Roman"/>
              </w:rPr>
              <w:lastRenderedPageBreak/>
              <w:t>weight of responsibility does not weigh on the post-holder but knowing when to refer and bring in other support</w:t>
            </w:r>
          </w:p>
        </w:tc>
        <w:tc>
          <w:tcPr>
            <w:tcW w:w="3556" w:type="dxa"/>
          </w:tcPr>
          <w:p w14:paraId="1C836E6C"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lastRenderedPageBreak/>
              <w:t>Essential</w:t>
            </w:r>
          </w:p>
        </w:tc>
        <w:tc>
          <w:tcPr>
            <w:tcW w:w="3265" w:type="dxa"/>
          </w:tcPr>
          <w:p w14:paraId="792FF21C"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163826FC" w14:textId="77777777" w:rsidTr="00F102EB">
        <w:trPr>
          <w:trHeight w:val="1083"/>
        </w:trPr>
        <w:tc>
          <w:tcPr>
            <w:tcW w:w="2972" w:type="dxa"/>
          </w:tcPr>
          <w:p w14:paraId="146C4AC9" w14:textId="77777777" w:rsidR="001A24E3" w:rsidRPr="001A24E3" w:rsidRDefault="001A24E3" w:rsidP="001A24E3">
            <w:pPr>
              <w:rPr>
                <w:rFonts w:ascii="Aptos" w:hAnsi="Aptos" w:cs="Times New Roman"/>
                <w:lang w:val="en-US"/>
              </w:rPr>
            </w:pPr>
            <w:r w:rsidRPr="001A24E3">
              <w:rPr>
                <w:rFonts w:ascii="Aptos" w:hAnsi="Aptos" w:cs="Times New Roman"/>
                <w:b/>
                <w:bCs/>
              </w:rPr>
              <w:t>Organisational Skills:</w:t>
            </w:r>
            <w:r w:rsidRPr="001A24E3">
              <w:rPr>
                <w:rFonts w:ascii="Aptos" w:hAnsi="Aptos" w:cs="Times New Roman"/>
              </w:rPr>
              <w:t xml:space="preserve"> The ability to manage time and workload effectively</w:t>
            </w:r>
          </w:p>
        </w:tc>
        <w:tc>
          <w:tcPr>
            <w:tcW w:w="3556" w:type="dxa"/>
          </w:tcPr>
          <w:p w14:paraId="197DBBC4"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Essential</w:t>
            </w:r>
          </w:p>
        </w:tc>
        <w:tc>
          <w:tcPr>
            <w:tcW w:w="3265" w:type="dxa"/>
          </w:tcPr>
          <w:p w14:paraId="07991145"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212F7F1F" w14:textId="77777777" w:rsidTr="00F102EB">
        <w:trPr>
          <w:trHeight w:val="1083"/>
        </w:trPr>
        <w:tc>
          <w:tcPr>
            <w:tcW w:w="2972" w:type="dxa"/>
          </w:tcPr>
          <w:p w14:paraId="033C5DC1" w14:textId="77777777" w:rsidR="001A24E3" w:rsidRPr="001A24E3" w:rsidRDefault="001A24E3" w:rsidP="001A24E3">
            <w:pPr>
              <w:rPr>
                <w:rFonts w:ascii="Aptos" w:hAnsi="Aptos" w:cs="Times New Roman"/>
                <w:b/>
                <w:bCs/>
              </w:rPr>
            </w:pPr>
            <w:r w:rsidRPr="001A24E3">
              <w:rPr>
                <w:rFonts w:ascii="Aptos" w:hAnsi="Aptos" w:cs="Times New Roman"/>
                <w:b/>
                <w:bCs/>
              </w:rPr>
              <w:t xml:space="preserve">Confidentiality: </w:t>
            </w:r>
            <w:r w:rsidRPr="00310AF3">
              <w:rPr>
                <w:rFonts w:ascii="Aptos" w:hAnsi="Aptos" w:cs="Times New Roman"/>
              </w:rPr>
              <w:t>Experience of working with confidential information. The post holder will work within the confidentiality ethos of the team.</w:t>
            </w:r>
          </w:p>
        </w:tc>
        <w:tc>
          <w:tcPr>
            <w:tcW w:w="3556" w:type="dxa"/>
          </w:tcPr>
          <w:p w14:paraId="3DE55E2D" w14:textId="77777777" w:rsidR="001A24E3" w:rsidRPr="001A24E3" w:rsidRDefault="001A24E3" w:rsidP="001A24E3">
            <w:pPr>
              <w:jc w:val="center"/>
              <w:rPr>
                <w:rFonts w:ascii="Aptos" w:hAnsi="Aptos" w:cs="Times New Roman"/>
                <w:b/>
                <w:bCs/>
                <w:lang w:val="en-US"/>
              </w:rPr>
            </w:pPr>
          </w:p>
          <w:p w14:paraId="235AAC82"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Essential</w:t>
            </w:r>
          </w:p>
        </w:tc>
        <w:tc>
          <w:tcPr>
            <w:tcW w:w="3265" w:type="dxa"/>
          </w:tcPr>
          <w:p w14:paraId="6898BEA2" w14:textId="77777777" w:rsidR="001A24E3" w:rsidRPr="001A24E3" w:rsidRDefault="001A24E3" w:rsidP="001A24E3">
            <w:pPr>
              <w:rPr>
                <w:rFonts w:ascii="Aptos" w:hAnsi="Aptos" w:cs="Times New Roman"/>
                <w:b/>
                <w:bCs/>
                <w:lang w:val="en-US"/>
              </w:rPr>
            </w:pPr>
          </w:p>
          <w:p w14:paraId="46D62AA9"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70819CE8" w14:textId="77777777" w:rsidTr="00F102EB">
        <w:trPr>
          <w:trHeight w:val="1083"/>
        </w:trPr>
        <w:tc>
          <w:tcPr>
            <w:tcW w:w="2972" w:type="dxa"/>
          </w:tcPr>
          <w:p w14:paraId="5849CF6C" w14:textId="77777777" w:rsidR="001A24E3" w:rsidRDefault="001A24E3" w:rsidP="001A24E3">
            <w:pPr>
              <w:rPr>
                <w:rFonts w:ascii="Aptos" w:hAnsi="Aptos" w:cs="Times New Roman"/>
                <w:b/>
                <w:bCs/>
              </w:rPr>
            </w:pPr>
            <w:r w:rsidRPr="00310AF3">
              <w:rPr>
                <w:rFonts w:ascii="Aptos" w:hAnsi="Aptos" w:cs="Times New Roman"/>
                <w:b/>
                <w:bCs/>
              </w:rPr>
              <w:t>Food Handling</w:t>
            </w:r>
          </w:p>
          <w:p w14:paraId="362C870D" w14:textId="4F900C7D" w:rsidR="00310AF3" w:rsidRPr="00310AF3" w:rsidRDefault="00310AF3" w:rsidP="001A24E3">
            <w:pPr>
              <w:rPr>
                <w:rFonts w:ascii="Aptos" w:hAnsi="Aptos" w:cs="Times New Roman"/>
              </w:rPr>
            </w:pPr>
            <w:r>
              <w:rPr>
                <w:rFonts w:ascii="Aptos" w:hAnsi="Aptos" w:cs="Times New Roman"/>
              </w:rPr>
              <w:t>Experience of food handling in a professional context.</w:t>
            </w:r>
          </w:p>
        </w:tc>
        <w:tc>
          <w:tcPr>
            <w:tcW w:w="3556" w:type="dxa"/>
          </w:tcPr>
          <w:p w14:paraId="6545DFCD" w14:textId="506A4A68" w:rsidR="001A24E3" w:rsidRPr="00310AF3" w:rsidRDefault="00310AF3" w:rsidP="001A24E3">
            <w:pPr>
              <w:jc w:val="center"/>
              <w:rPr>
                <w:rFonts w:ascii="Aptos" w:hAnsi="Aptos" w:cs="Times New Roman"/>
                <w:b/>
                <w:bCs/>
                <w:lang w:val="en-US"/>
              </w:rPr>
            </w:pPr>
            <w:r w:rsidRPr="00310AF3">
              <w:rPr>
                <w:rFonts w:ascii="Aptos" w:hAnsi="Aptos" w:cs="Times New Roman"/>
                <w:b/>
                <w:bCs/>
                <w:lang w:val="en-US"/>
              </w:rPr>
              <w:t>Desirable</w:t>
            </w:r>
          </w:p>
        </w:tc>
        <w:tc>
          <w:tcPr>
            <w:tcW w:w="3265" w:type="dxa"/>
          </w:tcPr>
          <w:p w14:paraId="44A7B2C2" w14:textId="77777777" w:rsidR="001A24E3" w:rsidRPr="00310AF3" w:rsidRDefault="001A24E3" w:rsidP="001A24E3">
            <w:pPr>
              <w:rPr>
                <w:rFonts w:ascii="Aptos" w:hAnsi="Aptos" w:cs="Times New Roman"/>
                <w:b/>
                <w:bCs/>
                <w:lang w:val="en-US"/>
              </w:rPr>
            </w:pPr>
            <w:r w:rsidRPr="00310AF3">
              <w:rPr>
                <w:rFonts w:ascii="Aptos" w:hAnsi="Aptos" w:cs="Times New Roman"/>
                <w:b/>
                <w:bCs/>
                <w:lang w:val="en-US"/>
              </w:rPr>
              <w:t>Application</w:t>
            </w:r>
          </w:p>
        </w:tc>
      </w:tr>
      <w:tr w:rsidR="001A24E3" w:rsidRPr="001A24E3" w14:paraId="4C117A3B" w14:textId="77777777" w:rsidTr="00F102EB">
        <w:trPr>
          <w:trHeight w:val="1083"/>
        </w:trPr>
        <w:tc>
          <w:tcPr>
            <w:tcW w:w="2972" w:type="dxa"/>
          </w:tcPr>
          <w:p w14:paraId="56E5C97F" w14:textId="3202C56E" w:rsidR="001A24E3" w:rsidRDefault="001A24E3" w:rsidP="001A24E3">
            <w:pPr>
              <w:rPr>
                <w:rFonts w:ascii="Aptos" w:hAnsi="Aptos" w:cs="Times New Roman"/>
                <w:b/>
                <w:bCs/>
              </w:rPr>
            </w:pPr>
            <w:r w:rsidRPr="00310AF3">
              <w:rPr>
                <w:rFonts w:ascii="Aptos" w:hAnsi="Aptos" w:cs="Times New Roman"/>
                <w:b/>
                <w:bCs/>
              </w:rPr>
              <w:t>Experience of leading initiatives</w:t>
            </w:r>
          </w:p>
          <w:p w14:paraId="376D67B8" w14:textId="643C0A59" w:rsidR="00310AF3" w:rsidRPr="001A24E3" w:rsidRDefault="00310AF3" w:rsidP="001A24E3">
            <w:pPr>
              <w:rPr>
                <w:rFonts w:ascii="Aptos" w:hAnsi="Aptos" w:cs="Times New Roman"/>
                <w:b/>
                <w:bCs/>
                <w:highlight w:val="yellow"/>
              </w:rPr>
            </w:pPr>
          </w:p>
        </w:tc>
        <w:tc>
          <w:tcPr>
            <w:tcW w:w="3556" w:type="dxa"/>
          </w:tcPr>
          <w:p w14:paraId="7B30C5FF" w14:textId="1267C525" w:rsidR="001A24E3" w:rsidRPr="00310AF3" w:rsidRDefault="00310AF3" w:rsidP="001A24E3">
            <w:pPr>
              <w:jc w:val="center"/>
              <w:rPr>
                <w:rFonts w:ascii="Aptos" w:hAnsi="Aptos" w:cs="Times New Roman"/>
                <w:b/>
                <w:bCs/>
                <w:lang w:val="en-US"/>
              </w:rPr>
            </w:pPr>
            <w:r w:rsidRPr="00310AF3">
              <w:rPr>
                <w:rFonts w:ascii="Aptos" w:hAnsi="Aptos" w:cs="Times New Roman"/>
                <w:b/>
                <w:bCs/>
                <w:lang w:val="en-US"/>
              </w:rPr>
              <w:t>Desirable</w:t>
            </w:r>
          </w:p>
        </w:tc>
        <w:tc>
          <w:tcPr>
            <w:tcW w:w="3265" w:type="dxa"/>
          </w:tcPr>
          <w:p w14:paraId="1928C4C5" w14:textId="77777777" w:rsidR="001A24E3" w:rsidRPr="00310AF3" w:rsidRDefault="001A24E3" w:rsidP="001A24E3">
            <w:pPr>
              <w:rPr>
                <w:rFonts w:ascii="Aptos" w:hAnsi="Aptos" w:cs="Times New Roman"/>
                <w:b/>
                <w:bCs/>
                <w:lang w:val="en-US"/>
              </w:rPr>
            </w:pPr>
            <w:r w:rsidRPr="00310AF3">
              <w:rPr>
                <w:rFonts w:ascii="Aptos" w:hAnsi="Aptos" w:cs="Times New Roman"/>
                <w:b/>
                <w:bCs/>
                <w:lang w:val="en-US"/>
              </w:rPr>
              <w:t>Application/Interview</w:t>
            </w:r>
          </w:p>
        </w:tc>
      </w:tr>
      <w:tr w:rsidR="001A24E3" w:rsidRPr="001A24E3" w14:paraId="7AE1D29E" w14:textId="77777777" w:rsidTr="00F102EB">
        <w:trPr>
          <w:trHeight w:val="1083"/>
        </w:trPr>
        <w:tc>
          <w:tcPr>
            <w:tcW w:w="2972" w:type="dxa"/>
          </w:tcPr>
          <w:p w14:paraId="558AF9E8" w14:textId="77777777" w:rsidR="001A24E3" w:rsidRPr="00310AF3" w:rsidRDefault="001A24E3" w:rsidP="001A24E3">
            <w:pPr>
              <w:rPr>
                <w:rFonts w:ascii="Aptos" w:hAnsi="Aptos" w:cs="Times New Roman"/>
                <w:b/>
                <w:bCs/>
              </w:rPr>
            </w:pPr>
            <w:r w:rsidRPr="00310AF3">
              <w:rPr>
                <w:rFonts w:ascii="Aptos" w:hAnsi="Aptos" w:cs="Times New Roman"/>
                <w:b/>
                <w:bCs/>
              </w:rPr>
              <w:t>Confident in administration tasks</w:t>
            </w:r>
          </w:p>
        </w:tc>
        <w:tc>
          <w:tcPr>
            <w:tcW w:w="3556" w:type="dxa"/>
          </w:tcPr>
          <w:p w14:paraId="4FA21644" w14:textId="77777777" w:rsidR="001A24E3" w:rsidRPr="00310AF3" w:rsidRDefault="001A24E3" w:rsidP="001A24E3">
            <w:pPr>
              <w:jc w:val="center"/>
              <w:rPr>
                <w:rFonts w:ascii="Aptos" w:hAnsi="Aptos" w:cs="Times New Roman"/>
                <w:b/>
                <w:bCs/>
                <w:lang w:val="en-US"/>
              </w:rPr>
            </w:pPr>
            <w:r w:rsidRPr="00310AF3">
              <w:rPr>
                <w:rFonts w:ascii="Aptos" w:hAnsi="Aptos" w:cs="Times New Roman"/>
                <w:b/>
                <w:bCs/>
                <w:lang w:val="en-US"/>
              </w:rPr>
              <w:t>Essential</w:t>
            </w:r>
          </w:p>
        </w:tc>
        <w:tc>
          <w:tcPr>
            <w:tcW w:w="3265" w:type="dxa"/>
          </w:tcPr>
          <w:p w14:paraId="183D1881" w14:textId="77777777" w:rsidR="001A24E3" w:rsidRPr="00310AF3" w:rsidRDefault="001A24E3" w:rsidP="001A24E3">
            <w:pPr>
              <w:rPr>
                <w:rFonts w:ascii="Aptos" w:hAnsi="Aptos" w:cs="Times New Roman"/>
                <w:b/>
                <w:bCs/>
                <w:lang w:val="en-US"/>
              </w:rPr>
            </w:pPr>
            <w:r w:rsidRPr="00310AF3">
              <w:rPr>
                <w:rFonts w:ascii="Aptos" w:hAnsi="Aptos" w:cs="Times New Roman"/>
                <w:b/>
                <w:bCs/>
                <w:lang w:val="en-US"/>
              </w:rPr>
              <w:t>Application/Interview</w:t>
            </w:r>
          </w:p>
        </w:tc>
      </w:tr>
      <w:tr w:rsidR="001A24E3" w:rsidRPr="001A24E3" w14:paraId="533F708A" w14:textId="77777777" w:rsidTr="00F102EB">
        <w:trPr>
          <w:trHeight w:val="1083"/>
        </w:trPr>
        <w:tc>
          <w:tcPr>
            <w:tcW w:w="2972" w:type="dxa"/>
          </w:tcPr>
          <w:p w14:paraId="4459FBB9" w14:textId="77777777" w:rsidR="001A24E3" w:rsidRPr="00310AF3" w:rsidRDefault="001A24E3" w:rsidP="001A24E3">
            <w:pPr>
              <w:rPr>
                <w:rFonts w:ascii="Aptos" w:hAnsi="Aptos" w:cs="Times New Roman"/>
                <w:b/>
                <w:bCs/>
              </w:rPr>
            </w:pPr>
            <w:r w:rsidRPr="00310AF3">
              <w:rPr>
                <w:rFonts w:ascii="Aptos" w:hAnsi="Aptos" w:cs="Times New Roman"/>
                <w:b/>
                <w:bCs/>
              </w:rPr>
              <w:t xml:space="preserve">Confident in ICT </w:t>
            </w:r>
            <w:proofErr w:type="spellStart"/>
            <w:r w:rsidRPr="00310AF3">
              <w:rPr>
                <w:rFonts w:ascii="Aptos" w:hAnsi="Aptos" w:cs="Times New Roman"/>
                <w:b/>
                <w:bCs/>
              </w:rPr>
              <w:t>e.g</w:t>
            </w:r>
            <w:proofErr w:type="spellEnd"/>
            <w:r w:rsidRPr="00310AF3">
              <w:rPr>
                <w:rFonts w:ascii="Aptos" w:hAnsi="Aptos" w:cs="Times New Roman"/>
                <w:b/>
                <w:bCs/>
              </w:rPr>
              <w:t xml:space="preserve"> using Microsoft word/outlook </w:t>
            </w:r>
          </w:p>
        </w:tc>
        <w:tc>
          <w:tcPr>
            <w:tcW w:w="3556" w:type="dxa"/>
          </w:tcPr>
          <w:p w14:paraId="4B1AB9A7" w14:textId="77777777" w:rsidR="001A24E3" w:rsidRPr="00310AF3" w:rsidRDefault="001A24E3" w:rsidP="001A24E3">
            <w:pPr>
              <w:jc w:val="center"/>
              <w:rPr>
                <w:rFonts w:ascii="Aptos" w:hAnsi="Aptos" w:cs="Times New Roman"/>
                <w:b/>
                <w:bCs/>
                <w:lang w:val="en-US"/>
              </w:rPr>
            </w:pPr>
            <w:r w:rsidRPr="00310AF3">
              <w:rPr>
                <w:rFonts w:ascii="Aptos" w:hAnsi="Aptos" w:cs="Times New Roman"/>
                <w:b/>
                <w:bCs/>
                <w:lang w:val="en-US"/>
              </w:rPr>
              <w:t>Essential</w:t>
            </w:r>
          </w:p>
        </w:tc>
        <w:tc>
          <w:tcPr>
            <w:tcW w:w="3265" w:type="dxa"/>
          </w:tcPr>
          <w:p w14:paraId="5B512684" w14:textId="77777777" w:rsidR="001A24E3" w:rsidRPr="00310AF3" w:rsidRDefault="001A24E3" w:rsidP="001A24E3">
            <w:pPr>
              <w:rPr>
                <w:rFonts w:ascii="Aptos" w:hAnsi="Aptos" w:cs="Times New Roman"/>
                <w:b/>
                <w:bCs/>
                <w:lang w:val="en-US"/>
              </w:rPr>
            </w:pPr>
            <w:r w:rsidRPr="00310AF3">
              <w:rPr>
                <w:rFonts w:ascii="Aptos" w:hAnsi="Aptos" w:cs="Times New Roman"/>
                <w:b/>
                <w:bCs/>
                <w:lang w:val="en-US"/>
              </w:rPr>
              <w:t>Application</w:t>
            </w:r>
          </w:p>
        </w:tc>
      </w:tr>
      <w:tr w:rsidR="001A24E3" w:rsidRPr="001A24E3" w14:paraId="3661552B" w14:textId="77777777" w:rsidTr="00F102EB">
        <w:trPr>
          <w:trHeight w:val="416"/>
        </w:trPr>
        <w:tc>
          <w:tcPr>
            <w:tcW w:w="9793" w:type="dxa"/>
            <w:gridSpan w:val="3"/>
          </w:tcPr>
          <w:p w14:paraId="43CD4F20" w14:textId="77777777" w:rsidR="001A24E3" w:rsidRPr="001A24E3" w:rsidRDefault="001A24E3" w:rsidP="001A24E3">
            <w:pPr>
              <w:rPr>
                <w:rFonts w:ascii="Aptos" w:hAnsi="Aptos" w:cs="Times New Roman"/>
                <w:b/>
                <w:bCs/>
                <w:highlight w:val="yellow"/>
                <w:lang w:val="en-US"/>
              </w:rPr>
            </w:pPr>
            <w:r w:rsidRPr="001A24E3">
              <w:rPr>
                <w:rFonts w:ascii="Aptos" w:hAnsi="Aptos" w:cs="Times New Roman"/>
                <w:b/>
                <w:bCs/>
                <w:lang w:val="en-US"/>
              </w:rPr>
              <w:t>Personal Qualities</w:t>
            </w:r>
          </w:p>
        </w:tc>
      </w:tr>
      <w:tr w:rsidR="001A24E3" w:rsidRPr="001A24E3" w14:paraId="7F20649C" w14:textId="77777777" w:rsidTr="00F102EB">
        <w:trPr>
          <w:trHeight w:val="416"/>
        </w:trPr>
        <w:tc>
          <w:tcPr>
            <w:tcW w:w="2972" w:type="dxa"/>
          </w:tcPr>
          <w:p w14:paraId="4F0D2498" w14:textId="77777777" w:rsidR="001A24E3" w:rsidRPr="001A24E3" w:rsidRDefault="001A24E3" w:rsidP="001A24E3">
            <w:pPr>
              <w:rPr>
                <w:rFonts w:ascii="Aptos" w:hAnsi="Aptos" w:cs="Times New Roman"/>
                <w:b/>
                <w:bCs/>
                <w:lang w:val="en-US"/>
              </w:rPr>
            </w:pPr>
            <w:r w:rsidRPr="001A24E3">
              <w:rPr>
                <w:rFonts w:ascii="Aptos" w:hAnsi="Aptos" w:cs="Times New Roman"/>
                <w:b/>
                <w:bCs/>
              </w:rPr>
              <w:t xml:space="preserve">Empathy and Compassion: </w:t>
            </w:r>
            <w:r w:rsidRPr="001A24E3">
              <w:rPr>
                <w:rFonts w:ascii="Aptos" w:hAnsi="Aptos" w:cs="Times New Roman"/>
              </w:rPr>
              <w:t>The ability to understand and connect with individuals' experiences.</w:t>
            </w:r>
          </w:p>
        </w:tc>
        <w:tc>
          <w:tcPr>
            <w:tcW w:w="3556" w:type="dxa"/>
          </w:tcPr>
          <w:p w14:paraId="4641AA1E"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Essential</w:t>
            </w:r>
          </w:p>
        </w:tc>
        <w:tc>
          <w:tcPr>
            <w:tcW w:w="3265" w:type="dxa"/>
          </w:tcPr>
          <w:p w14:paraId="60282500"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1ADC23F2" w14:textId="77777777" w:rsidTr="00F102EB">
        <w:trPr>
          <w:trHeight w:val="416"/>
        </w:trPr>
        <w:tc>
          <w:tcPr>
            <w:tcW w:w="2972" w:type="dxa"/>
          </w:tcPr>
          <w:p w14:paraId="18C0BF4B" w14:textId="77777777" w:rsidR="001A24E3" w:rsidRPr="001A24E3" w:rsidRDefault="001A24E3" w:rsidP="001A24E3">
            <w:pPr>
              <w:rPr>
                <w:rFonts w:ascii="Aptos" w:hAnsi="Aptos" w:cs="Times New Roman"/>
                <w:b/>
                <w:bCs/>
              </w:rPr>
            </w:pPr>
            <w:r w:rsidRPr="001A24E3">
              <w:rPr>
                <w:rFonts w:ascii="Aptos" w:hAnsi="Aptos" w:cs="Times New Roman"/>
                <w:b/>
                <w:bCs/>
              </w:rPr>
              <w:t xml:space="preserve">Knowledge of Mental Health and Wellbeing: </w:t>
            </w:r>
            <w:r w:rsidRPr="001A24E3">
              <w:rPr>
                <w:rFonts w:ascii="Aptos" w:hAnsi="Aptos" w:cs="Times New Roman"/>
              </w:rPr>
              <w:t>An understanding of social, health and economic challenges that we face in our Parish</w:t>
            </w:r>
          </w:p>
        </w:tc>
        <w:tc>
          <w:tcPr>
            <w:tcW w:w="3556" w:type="dxa"/>
          </w:tcPr>
          <w:p w14:paraId="35775539"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Essential</w:t>
            </w:r>
          </w:p>
        </w:tc>
        <w:tc>
          <w:tcPr>
            <w:tcW w:w="3265" w:type="dxa"/>
          </w:tcPr>
          <w:p w14:paraId="3E0D2F4B"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613C888D" w14:textId="77777777" w:rsidTr="00F102EB">
        <w:trPr>
          <w:trHeight w:val="416"/>
        </w:trPr>
        <w:tc>
          <w:tcPr>
            <w:tcW w:w="2972" w:type="dxa"/>
          </w:tcPr>
          <w:p w14:paraId="0A5BAA46" w14:textId="77777777" w:rsidR="001A24E3" w:rsidRPr="001A24E3" w:rsidRDefault="001A24E3" w:rsidP="001A24E3">
            <w:pPr>
              <w:rPr>
                <w:rFonts w:ascii="Aptos" w:hAnsi="Aptos" w:cs="Times New Roman"/>
                <w:b/>
                <w:bCs/>
              </w:rPr>
            </w:pPr>
            <w:r w:rsidRPr="001A24E3">
              <w:rPr>
                <w:rFonts w:ascii="Aptos" w:hAnsi="Aptos" w:cs="Times New Roman"/>
                <w:b/>
                <w:bCs/>
              </w:rPr>
              <w:t xml:space="preserve">Christian Ethos: </w:t>
            </w:r>
            <w:r w:rsidRPr="001A24E3">
              <w:rPr>
                <w:rFonts w:ascii="Aptos" w:hAnsi="Aptos" w:cs="Times New Roman"/>
              </w:rPr>
              <w:t xml:space="preserve">Given the nature and context of the work, it is an occupational requirement that the post holder should be a communicant </w:t>
            </w:r>
            <w:r w:rsidRPr="001A24E3">
              <w:rPr>
                <w:rFonts w:ascii="Aptos" w:hAnsi="Aptos" w:cs="Times New Roman"/>
              </w:rPr>
              <w:lastRenderedPageBreak/>
              <w:t xml:space="preserve">member of the Church of England or a full member of a church within Churches Together in Britain and Ireland, </w:t>
            </w:r>
            <w:proofErr w:type="gramStart"/>
            <w:r w:rsidRPr="001A24E3">
              <w:rPr>
                <w:rFonts w:ascii="Aptos" w:hAnsi="Aptos" w:cs="Times New Roman"/>
              </w:rPr>
              <w:t>in order to</w:t>
            </w:r>
            <w:proofErr w:type="gramEnd"/>
            <w:r w:rsidRPr="001A24E3">
              <w:rPr>
                <w:rFonts w:ascii="Aptos" w:hAnsi="Aptos" w:cs="Times New Roman"/>
              </w:rPr>
              <w:t xml:space="preserve"> fulfil the main purpose of the post. This post is therefore exempt under Schedule 9 of the Equality Act 2010.</w:t>
            </w:r>
          </w:p>
        </w:tc>
        <w:tc>
          <w:tcPr>
            <w:tcW w:w="3556" w:type="dxa"/>
          </w:tcPr>
          <w:p w14:paraId="799FEB1C"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lastRenderedPageBreak/>
              <w:t>Essential</w:t>
            </w:r>
          </w:p>
        </w:tc>
        <w:tc>
          <w:tcPr>
            <w:tcW w:w="3265" w:type="dxa"/>
          </w:tcPr>
          <w:p w14:paraId="070B8D68"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r w:rsidR="001A24E3" w:rsidRPr="001A24E3" w14:paraId="2129DF95" w14:textId="77777777" w:rsidTr="00F102EB">
        <w:trPr>
          <w:trHeight w:val="416"/>
        </w:trPr>
        <w:tc>
          <w:tcPr>
            <w:tcW w:w="2972" w:type="dxa"/>
          </w:tcPr>
          <w:p w14:paraId="171F934E" w14:textId="77777777" w:rsidR="001A24E3" w:rsidRDefault="001A24E3" w:rsidP="001A24E3">
            <w:pPr>
              <w:rPr>
                <w:rFonts w:ascii="Aptos" w:hAnsi="Aptos" w:cs="Times New Roman"/>
                <w:b/>
                <w:bCs/>
              </w:rPr>
            </w:pPr>
            <w:r w:rsidRPr="001A24E3">
              <w:rPr>
                <w:rFonts w:ascii="Aptos" w:hAnsi="Aptos" w:cs="Times New Roman"/>
                <w:b/>
                <w:bCs/>
              </w:rPr>
              <w:t xml:space="preserve">Safeguarding: </w:t>
            </w:r>
          </w:p>
          <w:p w14:paraId="358FC4CC" w14:textId="22A4B026" w:rsidR="001A24E3" w:rsidRDefault="001A24E3" w:rsidP="001A24E3">
            <w:pPr>
              <w:rPr>
                <w:rFonts w:ascii="Aptos" w:hAnsi="Aptos" w:cs="Times New Roman"/>
                <w:b/>
                <w:bCs/>
              </w:rPr>
            </w:pPr>
            <w:r>
              <w:rPr>
                <w:rFonts w:ascii="Aptos" w:hAnsi="Aptos" w:cs="Times New Roman"/>
                <w:b/>
                <w:bCs/>
              </w:rPr>
              <w:t>Experience of safeguarding practices.</w:t>
            </w:r>
          </w:p>
          <w:p w14:paraId="6A4F64C8" w14:textId="45B573BE" w:rsidR="001A24E3" w:rsidRPr="001A24E3" w:rsidRDefault="001A24E3" w:rsidP="001A24E3">
            <w:pPr>
              <w:rPr>
                <w:rFonts w:ascii="Aptos" w:hAnsi="Aptos" w:cs="Times New Roman"/>
                <w:b/>
                <w:bCs/>
              </w:rPr>
            </w:pPr>
            <w:r>
              <w:rPr>
                <w:rFonts w:ascii="Aptos" w:hAnsi="Aptos" w:cs="Times New Roman"/>
              </w:rPr>
              <w:t>The post holder must e</w:t>
            </w:r>
            <w:r w:rsidRPr="001A24E3">
              <w:rPr>
                <w:rFonts w:ascii="Aptos" w:hAnsi="Aptos" w:cs="Times New Roman"/>
              </w:rPr>
              <w:t>nsure that all activities that support vulnerable adults and children, do so, in accordance with the Parish Safeguarding Policy.</w:t>
            </w:r>
          </w:p>
        </w:tc>
        <w:tc>
          <w:tcPr>
            <w:tcW w:w="3556" w:type="dxa"/>
          </w:tcPr>
          <w:p w14:paraId="02DA4B84" w14:textId="77777777" w:rsidR="001A24E3" w:rsidRPr="001A24E3" w:rsidRDefault="001A24E3" w:rsidP="001A24E3">
            <w:pPr>
              <w:jc w:val="center"/>
              <w:rPr>
                <w:rFonts w:ascii="Aptos" w:hAnsi="Aptos" w:cs="Times New Roman"/>
                <w:b/>
                <w:bCs/>
                <w:lang w:val="en-US"/>
              </w:rPr>
            </w:pPr>
            <w:r w:rsidRPr="001A24E3">
              <w:rPr>
                <w:rFonts w:ascii="Aptos" w:hAnsi="Aptos" w:cs="Times New Roman"/>
                <w:b/>
                <w:bCs/>
                <w:lang w:val="en-US"/>
              </w:rPr>
              <w:t>Essential</w:t>
            </w:r>
          </w:p>
        </w:tc>
        <w:tc>
          <w:tcPr>
            <w:tcW w:w="3265" w:type="dxa"/>
          </w:tcPr>
          <w:p w14:paraId="0B8FA7ED" w14:textId="77777777" w:rsidR="001A24E3" w:rsidRPr="001A24E3" w:rsidRDefault="001A24E3" w:rsidP="001A24E3">
            <w:pPr>
              <w:rPr>
                <w:rFonts w:ascii="Aptos" w:hAnsi="Aptos" w:cs="Times New Roman"/>
                <w:b/>
                <w:bCs/>
                <w:lang w:val="en-US"/>
              </w:rPr>
            </w:pPr>
            <w:r w:rsidRPr="001A24E3">
              <w:rPr>
                <w:rFonts w:ascii="Aptos" w:hAnsi="Aptos" w:cs="Times New Roman"/>
                <w:b/>
                <w:bCs/>
                <w:lang w:val="en-US"/>
              </w:rPr>
              <w:t>Application/Interview</w:t>
            </w:r>
          </w:p>
        </w:tc>
      </w:tr>
    </w:tbl>
    <w:p w14:paraId="5E0A4748" w14:textId="77777777" w:rsidR="001A24E3" w:rsidRDefault="001A24E3" w:rsidP="00726EA3">
      <w:pPr>
        <w:rPr>
          <w:sz w:val="28"/>
          <w:szCs w:val="28"/>
        </w:rPr>
      </w:pPr>
    </w:p>
    <w:p w14:paraId="635F5444" w14:textId="77777777" w:rsidR="00726EA3" w:rsidRPr="00046CA4" w:rsidRDefault="00726EA3" w:rsidP="26F4F4DC">
      <w:pPr>
        <w:jc w:val="both"/>
        <w:rPr>
          <w:rFonts w:eastAsia="Arial"/>
          <w:color w:val="000000" w:themeColor="text1"/>
          <w:sz w:val="28"/>
          <w:szCs w:val="28"/>
          <w:u w:val="single"/>
        </w:rPr>
      </w:pPr>
    </w:p>
    <w:p w14:paraId="37A28D8D" w14:textId="42F3D4E4" w:rsidR="00F8603B" w:rsidRPr="00F2140C" w:rsidRDefault="6BDA423F" w:rsidP="26F4F4DC">
      <w:pPr>
        <w:jc w:val="both"/>
        <w:rPr>
          <w:rFonts w:eastAsia="Arial"/>
          <w:color w:val="000000" w:themeColor="text1"/>
          <w:sz w:val="28"/>
          <w:szCs w:val="28"/>
          <w:u w:val="single"/>
        </w:rPr>
      </w:pPr>
      <w:r w:rsidRPr="00F2140C">
        <w:rPr>
          <w:rFonts w:eastAsia="Arial"/>
          <w:b/>
          <w:bCs/>
          <w:color w:val="000000" w:themeColor="text1"/>
          <w:sz w:val="28"/>
          <w:szCs w:val="28"/>
          <w:u w:val="single"/>
        </w:rPr>
        <w:t>Outline of Terms and Conditions</w:t>
      </w:r>
    </w:p>
    <w:p w14:paraId="3DC3FAEA" w14:textId="7D9BA844" w:rsidR="00F8603B" w:rsidRPr="00046CA4" w:rsidRDefault="00F8603B" w:rsidP="26F4F4DC">
      <w:pPr>
        <w:jc w:val="both"/>
        <w:rPr>
          <w:rFonts w:eastAsia="Arial"/>
          <w:color w:val="000000" w:themeColor="text1"/>
          <w:sz w:val="28"/>
          <w:szCs w:val="28"/>
        </w:rPr>
      </w:pPr>
    </w:p>
    <w:p w14:paraId="30420B97" w14:textId="37F949A4" w:rsidR="00F8603B" w:rsidRPr="00046CA4" w:rsidRDefault="6BDA423F" w:rsidP="26F4F4DC">
      <w:pPr>
        <w:jc w:val="both"/>
        <w:rPr>
          <w:rFonts w:eastAsia="Arial"/>
          <w:color w:val="000000" w:themeColor="text1"/>
          <w:sz w:val="28"/>
          <w:szCs w:val="28"/>
        </w:rPr>
      </w:pPr>
      <w:r w:rsidRPr="00046CA4">
        <w:rPr>
          <w:rFonts w:eastAsia="Arial"/>
          <w:b/>
          <w:bCs/>
          <w:color w:val="000000" w:themeColor="text1"/>
          <w:sz w:val="28"/>
          <w:szCs w:val="28"/>
        </w:rPr>
        <w:t>Employer</w:t>
      </w:r>
      <w:r w:rsidR="00726EA3" w:rsidRPr="00046CA4">
        <w:rPr>
          <w:rFonts w:eastAsia="Arial"/>
          <w:b/>
          <w:bCs/>
          <w:color w:val="000000" w:themeColor="text1"/>
          <w:sz w:val="28"/>
          <w:szCs w:val="28"/>
        </w:rPr>
        <w:t>:</w:t>
      </w:r>
      <w:r w:rsidR="00726EA3" w:rsidRPr="00046CA4">
        <w:rPr>
          <w:rFonts w:eastAsia="Arial"/>
          <w:color w:val="000000" w:themeColor="text1"/>
          <w:sz w:val="28"/>
          <w:szCs w:val="28"/>
        </w:rPr>
        <w:t xml:space="preserve"> Ribbleton Parish</w:t>
      </w:r>
    </w:p>
    <w:p w14:paraId="187180CD" w14:textId="4AE6ACFD" w:rsidR="00F8603B" w:rsidRPr="00046CA4" w:rsidRDefault="00F8603B" w:rsidP="26F4F4DC">
      <w:pPr>
        <w:jc w:val="both"/>
        <w:rPr>
          <w:rFonts w:eastAsia="Arial"/>
          <w:color w:val="000000" w:themeColor="text1"/>
          <w:sz w:val="28"/>
          <w:szCs w:val="28"/>
          <w:lang w:val="en-US"/>
        </w:rPr>
      </w:pPr>
    </w:p>
    <w:p w14:paraId="3BA1F1BF" w14:textId="04AAB8A8" w:rsidR="00F8603B" w:rsidRPr="00046CA4" w:rsidRDefault="6BDA423F" w:rsidP="26F4F4DC">
      <w:pPr>
        <w:jc w:val="both"/>
        <w:rPr>
          <w:rFonts w:eastAsia="Arial"/>
          <w:color w:val="000000" w:themeColor="text1"/>
          <w:sz w:val="28"/>
          <w:szCs w:val="28"/>
          <w:lang w:val="en-US"/>
        </w:rPr>
      </w:pPr>
      <w:r w:rsidRPr="00F2140C">
        <w:rPr>
          <w:rFonts w:eastAsia="Arial"/>
          <w:b/>
          <w:bCs/>
          <w:color w:val="000000" w:themeColor="text1"/>
          <w:sz w:val="28"/>
          <w:szCs w:val="28"/>
        </w:rPr>
        <w:t xml:space="preserve">Contract type: </w:t>
      </w:r>
      <w:r w:rsidR="00F2140C" w:rsidRPr="00F2140C">
        <w:rPr>
          <w:rFonts w:eastAsia="Arial"/>
          <w:color w:val="000000" w:themeColor="text1"/>
          <w:sz w:val="28"/>
          <w:szCs w:val="28"/>
        </w:rPr>
        <w:t>Permanent</w:t>
      </w:r>
      <w:r w:rsidR="3154FA25" w:rsidRPr="00F2140C">
        <w:rPr>
          <w:rFonts w:eastAsia="Arial"/>
          <w:color w:val="000000" w:themeColor="text1"/>
          <w:sz w:val="28"/>
          <w:szCs w:val="28"/>
        </w:rPr>
        <w:t xml:space="preserve"> </w:t>
      </w:r>
    </w:p>
    <w:p w14:paraId="2D925DB8" w14:textId="3EF8C1FC" w:rsidR="00F8603B" w:rsidRPr="00046CA4" w:rsidRDefault="6BDA423F" w:rsidP="26F4F4DC">
      <w:pPr>
        <w:jc w:val="both"/>
        <w:rPr>
          <w:rFonts w:eastAsia="Arial"/>
          <w:color w:val="000000" w:themeColor="text1"/>
          <w:sz w:val="28"/>
          <w:szCs w:val="28"/>
        </w:rPr>
      </w:pPr>
      <w:r w:rsidRPr="00046CA4">
        <w:rPr>
          <w:rFonts w:eastAsia="Arial"/>
          <w:color w:val="000000" w:themeColor="text1"/>
          <w:sz w:val="28"/>
          <w:szCs w:val="28"/>
        </w:rPr>
        <w:t xml:space="preserve"> </w:t>
      </w:r>
    </w:p>
    <w:p w14:paraId="19B52EE2" w14:textId="77777777" w:rsidR="00F2140C" w:rsidRPr="00046CA4" w:rsidRDefault="6BDA423F" w:rsidP="00F2140C">
      <w:pPr>
        <w:rPr>
          <w:rFonts w:eastAsia="Arial"/>
          <w:sz w:val="28"/>
          <w:szCs w:val="28"/>
        </w:rPr>
      </w:pPr>
      <w:r w:rsidRPr="3C00E278">
        <w:rPr>
          <w:rFonts w:eastAsia="Arial"/>
          <w:b/>
          <w:bCs/>
          <w:color w:val="000000" w:themeColor="text1"/>
          <w:sz w:val="28"/>
          <w:szCs w:val="28"/>
        </w:rPr>
        <w:t xml:space="preserve">Salary: </w:t>
      </w:r>
      <w:r w:rsidRPr="3C00E278">
        <w:rPr>
          <w:rFonts w:eastAsia="Arial"/>
          <w:color w:val="000000" w:themeColor="text1"/>
          <w:sz w:val="28"/>
          <w:szCs w:val="28"/>
        </w:rPr>
        <w:t xml:space="preserve">  </w:t>
      </w:r>
      <w:r w:rsidR="00F2140C" w:rsidRPr="3C00E278">
        <w:rPr>
          <w:rFonts w:eastAsia="Arial"/>
          <w:sz w:val="28"/>
          <w:szCs w:val="28"/>
        </w:rPr>
        <w:t>£14,196 per annum</w:t>
      </w:r>
    </w:p>
    <w:p w14:paraId="77A3E718" w14:textId="7DEFDE09" w:rsidR="00F8603B" w:rsidRPr="00046CA4" w:rsidRDefault="6BDA423F" w:rsidP="26F4F4DC">
      <w:pPr>
        <w:jc w:val="both"/>
        <w:rPr>
          <w:rFonts w:eastAsia="Arial"/>
          <w:color w:val="000000" w:themeColor="text1"/>
          <w:sz w:val="28"/>
          <w:szCs w:val="28"/>
        </w:rPr>
      </w:pPr>
      <w:r w:rsidRPr="00046CA4">
        <w:rPr>
          <w:rFonts w:eastAsia="Arial"/>
          <w:color w:val="000000" w:themeColor="text1"/>
          <w:sz w:val="28"/>
          <w:szCs w:val="28"/>
        </w:rPr>
        <w:t xml:space="preserve"> </w:t>
      </w:r>
    </w:p>
    <w:p w14:paraId="4B4530B2" w14:textId="3D22D3C0" w:rsidR="00F8603B" w:rsidRPr="00046CA4" w:rsidRDefault="6BDA423F" w:rsidP="26F4F4DC">
      <w:pPr>
        <w:jc w:val="both"/>
        <w:rPr>
          <w:rFonts w:eastAsia="Arial"/>
          <w:color w:val="000000" w:themeColor="text1"/>
          <w:sz w:val="28"/>
          <w:szCs w:val="28"/>
        </w:rPr>
      </w:pPr>
      <w:r w:rsidRPr="00046CA4">
        <w:rPr>
          <w:rFonts w:eastAsia="Arial"/>
          <w:b/>
          <w:bCs/>
          <w:color w:val="000000" w:themeColor="text1"/>
          <w:sz w:val="28"/>
          <w:szCs w:val="28"/>
        </w:rPr>
        <w:t>Hours</w:t>
      </w:r>
      <w:r w:rsidRPr="00046CA4">
        <w:rPr>
          <w:rFonts w:eastAsia="Arial"/>
          <w:color w:val="000000" w:themeColor="text1"/>
          <w:sz w:val="28"/>
          <w:szCs w:val="28"/>
        </w:rPr>
        <w:t xml:space="preserve">: This is a </w:t>
      </w:r>
      <w:r w:rsidR="00726EA3" w:rsidRPr="00046CA4">
        <w:rPr>
          <w:rFonts w:eastAsia="Arial"/>
          <w:color w:val="000000" w:themeColor="text1"/>
          <w:sz w:val="28"/>
          <w:szCs w:val="28"/>
        </w:rPr>
        <w:t>part-</w:t>
      </w:r>
      <w:r w:rsidRPr="00046CA4">
        <w:rPr>
          <w:rFonts w:eastAsia="Arial"/>
          <w:color w:val="000000" w:themeColor="text1"/>
          <w:sz w:val="28"/>
          <w:szCs w:val="28"/>
        </w:rPr>
        <w:t xml:space="preserve">time role based on a </w:t>
      </w:r>
      <w:proofErr w:type="gramStart"/>
      <w:r w:rsidR="00726EA3" w:rsidRPr="00046CA4">
        <w:rPr>
          <w:rFonts w:eastAsia="Arial"/>
          <w:color w:val="000000" w:themeColor="text1"/>
          <w:sz w:val="28"/>
          <w:szCs w:val="28"/>
        </w:rPr>
        <w:t xml:space="preserve">21 </w:t>
      </w:r>
      <w:r w:rsidRPr="00046CA4">
        <w:rPr>
          <w:rFonts w:eastAsia="Arial"/>
          <w:color w:val="000000" w:themeColor="text1"/>
          <w:sz w:val="28"/>
          <w:szCs w:val="28"/>
        </w:rPr>
        <w:t>hour</w:t>
      </w:r>
      <w:proofErr w:type="gramEnd"/>
      <w:r w:rsidRPr="00046CA4">
        <w:rPr>
          <w:rFonts w:eastAsia="Arial"/>
          <w:color w:val="000000" w:themeColor="text1"/>
          <w:sz w:val="28"/>
          <w:szCs w:val="28"/>
        </w:rPr>
        <w:t xml:space="preserve"> working week, but the post holder may be required to work additional hours as to meet the reasonable requirements of the role. The post holder will be entitled to time off in lieu </w:t>
      </w:r>
      <w:proofErr w:type="gramStart"/>
      <w:r w:rsidRPr="00046CA4">
        <w:rPr>
          <w:rFonts w:eastAsia="Arial"/>
          <w:color w:val="000000" w:themeColor="text1"/>
          <w:sz w:val="28"/>
          <w:szCs w:val="28"/>
        </w:rPr>
        <w:t>for</w:t>
      </w:r>
      <w:proofErr w:type="gramEnd"/>
      <w:r w:rsidRPr="00046CA4">
        <w:rPr>
          <w:rFonts w:eastAsia="Arial"/>
          <w:color w:val="000000" w:themeColor="text1"/>
          <w:sz w:val="28"/>
          <w:szCs w:val="28"/>
        </w:rPr>
        <w:t xml:space="preserve"> attending meetings outside normal office hours which may include evenings and weekends.</w:t>
      </w:r>
    </w:p>
    <w:p w14:paraId="4E82738D" w14:textId="3D251468" w:rsidR="00F8603B" w:rsidRPr="00046CA4" w:rsidRDefault="6BDA423F" w:rsidP="26F4F4DC">
      <w:pPr>
        <w:jc w:val="both"/>
        <w:rPr>
          <w:rFonts w:eastAsia="Arial"/>
          <w:color w:val="000000" w:themeColor="text1"/>
          <w:sz w:val="28"/>
          <w:szCs w:val="28"/>
        </w:rPr>
      </w:pPr>
      <w:r w:rsidRPr="00046CA4">
        <w:rPr>
          <w:rFonts w:eastAsia="Arial"/>
          <w:color w:val="000000" w:themeColor="text1"/>
          <w:sz w:val="28"/>
          <w:szCs w:val="28"/>
        </w:rPr>
        <w:t xml:space="preserve"> </w:t>
      </w:r>
    </w:p>
    <w:p w14:paraId="65B90F2A" w14:textId="062A24B1" w:rsidR="00F8603B" w:rsidRPr="00046CA4" w:rsidRDefault="6BDA423F" w:rsidP="26F4F4DC">
      <w:pPr>
        <w:jc w:val="both"/>
        <w:rPr>
          <w:rFonts w:eastAsia="Arial"/>
          <w:color w:val="000000" w:themeColor="text1"/>
          <w:sz w:val="28"/>
          <w:szCs w:val="28"/>
        </w:rPr>
      </w:pPr>
      <w:r w:rsidRPr="00046CA4">
        <w:rPr>
          <w:rFonts w:eastAsia="Arial"/>
          <w:b/>
          <w:bCs/>
          <w:color w:val="000000" w:themeColor="text1"/>
          <w:sz w:val="28"/>
          <w:szCs w:val="28"/>
        </w:rPr>
        <w:t>Location</w:t>
      </w:r>
      <w:r w:rsidRPr="00046CA4">
        <w:rPr>
          <w:rFonts w:eastAsia="Arial"/>
          <w:color w:val="000000" w:themeColor="text1"/>
          <w:sz w:val="28"/>
          <w:szCs w:val="28"/>
        </w:rPr>
        <w:t xml:space="preserve">: The post holder will be based at </w:t>
      </w:r>
      <w:r w:rsidR="00726EA3" w:rsidRPr="00046CA4">
        <w:rPr>
          <w:rFonts w:eastAsia="Arial"/>
          <w:color w:val="000000" w:themeColor="text1"/>
          <w:sz w:val="28"/>
          <w:szCs w:val="28"/>
        </w:rPr>
        <w:t>the Rothwell Hall, Farringdon Lane, Ribbleton, PR2 6LX</w:t>
      </w:r>
    </w:p>
    <w:p w14:paraId="52568D7A" w14:textId="77777777" w:rsidR="00F2140C" w:rsidRPr="00046CA4" w:rsidRDefault="00F2140C" w:rsidP="26F4F4DC">
      <w:pPr>
        <w:jc w:val="both"/>
        <w:rPr>
          <w:rFonts w:eastAsia="Arial"/>
          <w:color w:val="000000" w:themeColor="text1"/>
          <w:sz w:val="28"/>
          <w:szCs w:val="28"/>
        </w:rPr>
      </w:pPr>
    </w:p>
    <w:p w14:paraId="40BEF75F" w14:textId="587D250F" w:rsidR="00F8603B" w:rsidRPr="00046CA4" w:rsidRDefault="6BDA423F" w:rsidP="00995947">
      <w:pPr>
        <w:jc w:val="both"/>
        <w:rPr>
          <w:rFonts w:eastAsia="Arial"/>
          <w:color w:val="000000" w:themeColor="text1"/>
          <w:sz w:val="28"/>
          <w:szCs w:val="28"/>
        </w:rPr>
      </w:pPr>
      <w:r w:rsidRPr="00F2140C">
        <w:rPr>
          <w:rFonts w:eastAsia="Arial"/>
          <w:b/>
          <w:bCs/>
          <w:color w:val="000000" w:themeColor="text1"/>
          <w:sz w:val="28"/>
          <w:szCs w:val="28"/>
        </w:rPr>
        <w:t>Pension:</w:t>
      </w:r>
      <w:r w:rsidRPr="00F2140C">
        <w:rPr>
          <w:rFonts w:eastAsia="Arial"/>
          <w:color w:val="000000" w:themeColor="text1"/>
          <w:sz w:val="28"/>
          <w:szCs w:val="28"/>
        </w:rPr>
        <w:t xml:space="preserve"> </w:t>
      </w:r>
      <w:r w:rsidR="00726EA3" w:rsidRPr="00F2140C">
        <w:rPr>
          <w:rFonts w:eastAsia="Arial"/>
          <w:color w:val="000000" w:themeColor="text1"/>
          <w:sz w:val="28"/>
          <w:szCs w:val="28"/>
        </w:rPr>
        <w:t>A workplace pension is available</w:t>
      </w:r>
      <w:r w:rsidR="13DB25FF" w:rsidRPr="00F2140C">
        <w:rPr>
          <w:rFonts w:eastAsia="Arial"/>
          <w:color w:val="000000" w:themeColor="text1"/>
          <w:sz w:val="28"/>
          <w:szCs w:val="28"/>
        </w:rPr>
        <w:t xml:space="preserve"> </w:t>
      </w:r>
      <w:r w:rsidR="00F2140C" w:rsidRPr="00F2140C">
        <w:rPr>
          <w:rFonts w:eastAsia="Arial"/>
          <w:color w:val="000000" w:themeColor="text1"/>
          <w:sz w:val="28"/>
          <w:szCs w:val="28"/>
        </w:rPr>
        <w:t>with employee 5% contribution and employer 3% contribution</w:t>
      </w:r>
    </w:p>
    <w:p w14:paraId="7CBB2D81" w14:textId="77777777" w:rsidR="00995947" w:rsidRPr="00046CA4" w:rsidRDefault="00995947" w:rsidP="00995947">
      <w:pPr>
        <w:jc w:val="both"/>
        <w:rPr>
          <w:rFonts w:eastAsia="Arial"/>
          <w:color w:val="000000" w:themeColor="text1"/>
          <w:sz w:val="28"/>
          <w:szCs w:val="28"/>
        </w:rPr>
      </w:pPr>
    </w:p>
    <w:p w14:paraId="18FBEBFB" w14:textId="57ECE425" w:rsidR="00F8603B" w:rsidRPr="00046CA4" w:rsidRDefault="6BDA423F" w:rsidP="619DD536">
      <w:pPr>
        <w:jc w:val="both"/>
        <w:rPr>
          <w:rFonts w:eastAsia="Arial"/>
          <w:color w:val="000000" w:themeColor="text1"/>
          <w:sz w:val="28"/>
          <w:szCs w:val="28"/>
        </w:rPr>
      </w:pPr>
      <w:r w:rsidRPr="3C00E278">
        <w:rPr>
          <w:rFonts w:eastAsia="Arial"/>
          <w:b/>
          <w:bCs/>
          <w:color w:val="000000" w:themeColor="text1"/>
          <w:sz w:val="28"/>
          <w:szCs w:val="28"/>
        </w:rPr>
        <w:t>Annual leave</w:t>
      </w:r>
      <w:r w:rsidRPr="3C00E278">
        <w:rPr>
          <w:rFonts w:eastAsia="Arial"/>
          <w:color w:val="000000" w:themeColor="text1"/>
          <w:sz w:val="28"/>
          <w:szCs w:val="28"/>
        </w:rPr>
        <w:t xml:space="preserve">: </w:t>
      </w:r>
      <w:r w:rsidR="00F2140C" w:rsidRPr="00F2140C">
        <w:rPr>
          <w:rFonts w:eastAsia="Arial"/>
          <w:color w:val="000000" w:themeColor="text1"/>
          <w:sz w:val="28"/>
          <w:szCs w:val="28"/>
        </w:rPr>
        <w:t>20 days + 8 bank holidays per annum (pro rata for part time employees)</w:t>
      </w:r>
    </w:p>
    <w:p w14:paraId="3670EDCB" w14:textId="1ED56163" w:rsidR="00F8603B" w:rsidRPr="00046CA4" w:rsidRDefault="6BDA423F" w:rsidP="619DD536">
      <w:pPr>
        <w:jc w:val="both"/>
        <w:rPr>
          <w:rFonts w:eastAsia="Arial"/>
          <w:color w:val="000000" w:themeColor="text1"/>
          <w:sz w:val="28"/>
          <w:szCs w:val="28"/>
        </w:rPr>
      </w:pPr>
      <w:r w:rsidRPr="00046CA4">
        <w:rPr>
          <w:rFonts w:eastAsia="Arial"/>
          <w:color w:val="000000" w:themeColor="text1"/>
          <w:sz w:val="28"/>
          <w:szCs w:val="28"/>
        </w:rPr>
        <w:t xml:space="preserve"> </w:t>
      </w:r>
    </w:p>
    <w:p w14:paraId="6B31B596" w14:textId="3EEC21C0" w:rsidR="00F2140C" w:rsidRPr="00F2140C" w:rsidRDefault="00F2140C" w:rsidP="26F4F4DC">
      <w:pPr>
        <w:jc w:val="both"/>
        <w:rPr>
          <w:rFonts w:eastAsia="Arial"/>
          <w:color w:val="000000" w:themeColor="text1"/>
          <w:sz w:val="28"/>
          <w:szCs w:val="28"/>
        </w:rPr>
      </w:pPr>
      <w:r>
        <w:rPr>
          <w:rFonts w:eastAsia="Arial"/>
          <w:b/>
          <w:bCs/>
          <w:color w:val="000000" w:themeColor="text1"/>
          <w:sz w:val="28"/>
          <w:szCs w:val="28"/>
        </w:rPr>
        <w:t>DBS:</w:t>
      </w:r>
      <w:r>
        <w:rPr>
          <w:rFonts w:eastAsia="Arial"/>
          <w:color w:val="000000" w:themeColor="text1"/>
          <w:sz w:val="28"/>
          <w:szCs w:val="28"/>
        </w:rPr>
        <w:t xml:space="preserve"> Appointment is subject to an enhanced DBS check.</w:t>
      </w:r>
    </w:p>
    <w:p w14:paraId="1F0BF8AA" w14:textId="77777777" w:rsidR="00F2140C" w:rsidRDefault="00F2140C" w:rsidP="26F4F4DC">
      <w:pPr>
        <w:jc w:val="both"/>
        <w:rPr>
          <w:rFonts w:eastAsia="Arial"/>
          <w:b/>
          <w:bCs/>
          <w:color w:val="000000" w:themeColor="text1"/>
          <w:sz w:val="28"/>
          <w:szCs w:val="28"/>
        </w:rPr>
      </w:pPr>
    </w:p>
    <w:p w14:paraId="7C73A969" w14:textId="6D102297" w:rsidR="00F8603B" w:rsidRPr="00046CA4" w:rsidRDefault="6BDA423F" w:rsidP="26F4F4DC">
      <w:pPr>
        <w:jc w:val="both"/>
        <w:rPr>
          <w:rFonts w:eastAsia="Arial"/>
          <w:color w:val="000000" w:themeColor="text1"/>
          <w:sz w:val="28"/>
          <w:szCs w:val="28"/>
        </w:rPr>
      </w:pPr>
      <w:r w:rsidRPr="00046CA4">
        <w:rPr>
          <w:rFonts w:eastAsia="Arial"/>
          <w:b/>
          <w:bCs/>
          <w:color w:val="000000" w:themeColor="text1"/>
          <w:sz w:val="28"/>
          <w:szCs w:val="28"/>
        </w:rPr>
        <w:lastRenderedPageBreak/>
        <w:t>Probationary period</w:t>
      </w:r>
      <w:r w:rsidRPr="00046CA4">
        <w:rPr>
          <w:rFonts w:eastAsia="Arial"/>
          <w:color w:val="000000" w:themeColor="text1"/>
          <w:sz w:val="28"/>
          <w:szCs w:val="28"/>
        </w:rPr>
        <w:t xml:space="preserve">: </w:t>
      </w:r>
      <w:r w:rsidR="00726EA3" w:rsidRPr="00046CA4">
        <w:rPr>
          <w:rFonts w:eastAsia="Arial"/>
          <w:color w:val="000000" w:themeColor="text1"/>
          <w:sz w:val="28"/>
          <w:szCs w:val="28"/>
        </w:rPr>
        <w:t>3 months</w:t>
      </w:r>
    </w:p>
    <w:p w14:paraId="42038819" w14:textId="6BBB219C" w:rsidR="00F8603B" w:rsidRPr="00046CA4" w:rsidRDefault="6BDA423F" w:rsidP="26F4F4DC">
      <w:pPr>
        <w:jc w:val="both"/>
        <w:rPr>
          <w:rFonts w:eastAsia="Arial"/>
          <w:color w:val="000000" w:themeColor="text1"/>
          <w:sz w:val="28"/>
          <w:szCs w:val="28"/>
        </w:rPr>
      </w:pPr>
      <w:r w:rsidRPr="00046CA4">
        <w:rPr>
          <w:rFonts w:eastAsia="Arial"/>
          <w:color w:val="000000" w:themeColor="text1"/>
          <w:sz w:val="28"/>
          <w:szCs w:val="28"/>
        </w:rPr>
        <w:t xml:space="preserve"> </w:t>
      </w:r>
    </w:p>
    <w:p w14:paraId="4A3B3D32" w14:textId="45575EE1" w:rsidR="00F8603B" w:rsidRPr="00046CA4" w:rsidRDefault="6BDA423F" w:rsidP="00FC5B1A">
      <w:pPr>
        <w:jc w:val="both"/>
        <w:rPr>
          <w:rFonts w:eastAsia="Arial"/>
          <w:color w:val="000000" w:themeColor="text1"/>
          <w:sz w:val="28"/>
          <w:szCs w:val="28"/>
        </w:rPr>
      </w:pPr>
      <w:r w:rsidRPr="00046CA4">
        <w:rPr>
          <w:rFonts w:eastAsia="Arial"/>
          <w:b/>
          <w:bCs/>
          <w:color w:val="000000" w:themeColor="text1"/>
          <w:sz w:val="28"/>
          <w:szCs w:val="28"/>
        </w:rPr>
        <w:t>Notice Period:</w:t>
      </w:r>
      <w:r w:rsidRPr="00046CA4">
        <w:rPr>
          <w:rFonts w:eastAsia="Arial"/>
          <w:color w:val="000000" w:themeColor="text1"/>
          <w:sz w:val="28"/>
          <w:szCs w:val="28"/>
        </w:rPr>
        <w:t xml:space="preserve"> </w:t>
      </w:r>
      <w:r w:rsidR="00726EA3" w:rsidRPr="00046CA4">
        <w:rPr>
          <w:rFonts w:eastAsia="Arial"/>
          <w:color w:val="000000" w:themeColor="text1"/>
          <w:sz w:val="28"/>
          <w:szCs w:val="28"/>
        </w:rPr>
        <w:t>1 month</w:t>
      </w:r>
    </w:p>
    <w:p w14:paraId="7931A456" w14:textId="77777777" w:rsidR="00FC5B1A" w:rsidRPr="00046CA4" w:rsidRDefault="00FC5B1A" w:rsidP="00FC5B1A">
      <w:pPr>
        <w:jc w:val="both"/>
        <w:rPr>
          <w:rFonts w:eastAsia="Arial"/>
          <w:color w:val="000000" w:themeColor="text1"/>
          <w:sz w:val="28"/>
          <w:szCs w:val="28"/>
        </w:rPr>
      </w:pPr>
    </w:p>
    <w:p w14:paraId="17870E69" w14:textId="38B1D4FA" w:rsidR="00F8603B" w:rsidRPr="00046CA4" w:rsidRDefault="6BDA423F" w:rsidP="26F4F4DC">
      <w:pPr>
        <w:jc w:val="both"/>
        <w:rPr>
          <w:rFonts w:eastAsia="Arial"/>
          <w:color w:val="000000" w:themeColor="text1"/>
          <w:sz w:val="28"/>
          <w:szCs w:val="28"/>
        </w:rPr>
      </w:pPr>
      <w:r w:rsidRPr="00F2140C">
        <w:rPr>
          <w:rFonts w:eastAsia="Arial"/>
          <w:b/>
          <w:bCs/>
          <w:color w:val="000000" w:themeColor="text1"/>
          <w:sz w:val="28"/>
          <w:szCs w:val="28"/>
        </w:rPr>
        <w:t>Expenses:</w:t>
      </w:r>
      <w:r w:rsidRPr="00F2140C">
        <w:rPr>
          <w:rFonts w:eastAsia="Arial"/>
          <w:color w:val="000000" w:themeColor="text1"/>
          <w:sz w:val="28"/>
          <w:szCs w:val="28"/>
        </w:rPr>
        <w:t xml:space="preserve"> </w:t>
      </w:r>
      <w:r w:rsidR="00F2140C" w:rsidRPr="00F2140C">
        <w:rPr>
          <w:rFonts w:eastAsia="Arial"/>
          <w:color w:val="000000" w:themeColor="text1"/>
          <w:sz w:val="28"/>
          <w:szCs w:val="28"/>
        </w:rPr>
        <w:t>to</w:t>
      </w:r>
      <w:r w:rsidR="00F2140C">
        <w:rPr>
          <w:rFonts w:eastAsia="Arial"/>
          <w:color w:val="000000" w:themeColor="text1"/>
          <w:sz w:val="28"/>
          <w:szCs w:val="28"/>
        </w:rPr>
        <w:t xml:space="preserve"> be agreed by the PCC</w:t>
      </w:r>
    </w:p>
    <w:p w14:paraId="48A25018" w14:textId="02EDDD6F" w:rsidR="00F8603B" w:rsidRPr="00046CA4" w:rsidRDefault="6BDA423F" w:rsidP="00995947">
      <w:pPr>
        <w:jc w:val="both"/>
        <w:rPr>
          <w:rFonts w:eastAsia="Arial"/>
          <w:color w:val="000000" w:themeColor="text1"/>
          <w:sz w:val="28"/>
          <w:szCs w:val="28"/>
        </w:rPr>
      </w:pPr>
      <w:r w:rsidRPr="00046CA4">
        <w:rPr>
          <w:rFonts w:eastAsia="Arial"/>
          <w:color w:val="000000" w:themeColor="text1"/>
          <w:sz w:val="28"/>
          <w:szCs w:val="28"/>
        </w:rPr>
        <w:t xml:space="preserve"> </w:t>
      </w:r>
    </w:p>
    <w:p w14:paraId="23BF016D" w14:textId="6A37D3A4" w:rsidR="00F8603B" w:rsidRPr="00046CA4" w:rsidRDefault="6BDA423F" w:rsidP="26F4F4DC">
      <w:pPr>
        <w:jc w:val="both"/>
        <w:rPr>
          <w:rFonts w:eastAsia="Arial"/>
          <w:color w:val="000000" w:themeColor="text1"/>
          <w:sz w:val="28"/>
          <w:szCs w:val="28"/>
        </w:rPr>
      </w:pPr>
      <w:r w:rsidRPr="00046CA4">
        <w:rPr>
          <w:rFonts w:eastAsia="Arial"/>
          <w:b/>
          <w:bCs/>
          <w:color w:val="000000" w:themeColor="text1"/>
          <w:sz w:val="28"/>
          <w:szCs w:val="28"/>
        </w:rPr>
        <w:t>Right to work</w:t>
      </w:r>
      <w:r w:rsidRPr="00046CA4">
        <w:rPr>
          <w:rFonts w:eastAsia="Arial"/>
          <w:color w:val="000000" w:themeColor="text1"/>
          <w:sz w:val="28"/>
          <w:szCs w:val="28"/>
        </w:rPr>
        <w:t>: The post-holder must have the right to reside and work in the UK.</w:t>
      </w:r>
    </w:p>
    <w:p w14:paraId="434B742D" w14:textId="4409900C" w:rsidR="00F8603B" w:rsidRPr="00046CA4" w:rsidRDefault="6BDA423F" w:rsidP="26F4F4DC">
      <w:pPr>
        <w:jc w:val="both"/>
        <w:rPr>
          <w:rFonts w:eastAsia="Arial"/>
          <w:color w:val="000000" w:themeColor="text1"/>
          <w:sz w:val="28"/>
          <w:szCs w:val="28"/>
        </w:rPr>
      </w:pPr>
      <w:r w:rsidRPr="00046CA4">
        <w:rPr>
          <w:rFonts w:eastAsia="Arial"/>
          <w:color w:val="000000" w:themeColor="text1"/>
          <w:sz w:val="28"/>
          <w:szCs w:val="28"/>
        </w:rPr>
        <w:t xml:space="preserve"> </w:t>
      </w:r>
    </w:p>
    <w:p w14:paraId="21279200" w14:textId="09EEC159" w:rsidR="00F8603B" w:rsidRPr="00046CA4" w:rsidRDefault="6BDA423F" w:rsidP="26F4F4DC">
      <w:pPr>
        <w:jc w:val="both"/>
        <w:rPr>
          <w:rFonts w:eastAsia="Arial"/>
          <w:color w:val="000000" w:themeColor="text1"/>
          <w:sz w:val="28"/>
          <w:szCs w:val="28"/>
        </w:rPr>
      </w:pPr>
      <w:r w:rsidRPr="00046CA4">
        <w:rPr>
          <w:rFonts w:eastAsia="Arial"/>
          <w:b/>
          <w:bCs/>
          <w:color w:val="000000" w:themeColor="text1"/>
          <w:sz w:val="28"/>
          <w:szCs w:val="28"/>
        </w:rPr>
        <w:t xml:space="preserve">Diversity - The Diocese of Blackburn believes that diversity enables us to thrive and develop and is committed to race equality, welcoming applications from UK Minority Ethnic/ Global Majority Heritage backgrounds </w:t>
      </w:r>
    </w:p>
    <w:p w14:paraId="5FBC45D9" w14:textId="27E89176" w:rsidR="00F8603B" w:rsidRPr="00046CA4" w:rsidRDefault="00F8603B" w:rsidP="26F4F4DC">
      <w:pPr>
        <w:jc w:val="both"/>
        <w:rPr>
          <w:rFonts w:eastAsia="Arial"/>
          <w:color w:val="000000" w:themeColor="text1"/>
          <w:sz w:val="28"/>
          <w:szCs w:val="28"/>
        </w:rPr>
      </w:pPr>
    </w:p>
    <w:p w14:paraId="4ECFD440" w14:textId="103873D3" w:rsidR="00F8603B" w:rsidRPr="00046CA4" w:rsidRDefault="6BDA423F" w:rsidP="00F2140C">
      <w:pPr>
        <w:jc w:val="both"/>
        <w:rPr>
          <w:rFonts w:eastAsia="Arial"/>
          <w:color w:val="000000" w:themeColor="text1"/>
          <w:sz w:val="28"/>
          <w:szCs w:val="28"/>
        </w:rPr>
      </w:pPr>
      <w:r w:rsidRPr="00046CA4">
        <w:rPr>
          <w:rFonts w:eastAsia="Arial"/>
          <w:b/>
          <w:bCs/>
          <w:color w:val="000000" w:themeColor="text1"/>
          <w:sz w:val="28"/>
          <w:szCs w:val="28"/>
        </w:rPr>
        <w:t>The Diocese of Blackburn is committed to safeguarding and promoting the welfare of children, young people and vulnerable adults. All post holders and volunteers are expected to share this commitment.</w:t>
      </w:r>
    </w:p>
    <w:sectPr w:rsidR="00F8603B" w:rsidRPr="00046CA4" w:rsidSect="00046CA4">
      <w:headerReference w:type="default" r:id="rId10"/>
      <w:footerReference w:type="default" r:id="rId11"/>
      <w:headerReference w:type="first" r:id="rId12"/>
      <w:footerReference w:type="first" r:id="rId13"/>
      <w:pgSz w:w="11906" w:h="16838"/>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A5D36" w14:textId="77777777" w:rsidR="0059530F" w:rsidRDefault="0059530F" w:rsidP="00AB6D9F">
      <w:r>
        <w:separator/>
      </w:r>
    </w:p>
  </w:endnote>
  <w:endnote w:type="continuationSeparator" w:id="0">
    <w:p w14:paraId="3E09469F" w14:textId="77777777" w:rsidR="0059530F" w:rsidRDefault="0059530F" w:rsidP="00AB6D9F">
      <w:r>
        <w:continuationSeparator/>
      </w:r>
    </w:p>
  </w:endnote>
  <w:endnote w:type="continuationNotice" w:id="1">
    <w:p w14:paraId="2DF2F8F6" w14:textId="77777777" w:rsidR="0059530F" w:rsidRDefault="00595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168743"/>
      <w:docPartObj>
        <w:docPartGallery w:val="Page Numbers (Bottom of Page)"/>
        <w:docPartUnique/>
      </w:docPartObj>
    </w:sdtPr>
    <w:sdtEndPr>
      <w:rPr>
        <w:noProof/>
      </w:rPr>
    </w:sdtEndPr>
    <w:sdtContent>
      <w:p w14:paraId="43CD4CF0" w14:textId="3BB7DBBE" w:rsidR="00AB6D9F" w:rsidRDefault="00AB6D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1F3E12" w14:textId="77777777" w:rsidR="00AB6D9F" w:rsidRDefault="00AB6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5CC238E" w14:textId="77777777" w:rsidTr="59C20CCF">
      <w:trPr>
        <w:trHeight w:val="300"/>
      </w:trPr>
      <w:tc>
        <w:tcPr>
          <w:tcW w:w="2770" w:type="dxa"/>
        </w:tcPr>
        <w:p w14:paraId="33D01D28" w14:textId="0866863D" w:rsidR="59C20CCF" w:rsidRDefault="59C20CCF" w:rsidP="59C20CCF">
          <w:pPr>
            <w:pStyle w:val="Header"/>
            <w:ind w:left="-115"/>
          </w:pPr>
        </w:p>
      </w:tc>
      <w:tc>
        <w:tcPr>
          <w:tcW w:w="2770" w:type="dxa"/>
        </w:tcPr>
        <w:p w14:paraId="10A4DEAD" w14:textId="42A40439" w:rsidR="59C20CCF" w:rsidRDefault="59C20CCF" w:rsidP="59C20CCF">
          <w:pPr>
            <w:pStyle w:val="Header"/>
            <w:jc w:val="center"/>
          </w:pPr>
        </w:p>
      </w:tc>
      <w:tc>
        <w:tcPr>
          <w:tcW w:w="2770" w:type="dxa"/>
        </w:tcPr>
        <w:p w14:paraId="1B099533" w14:textId="56D4B534" w:rsidR="59C20CCF" w:rsidRDefault="59C20CCF" w:rsidP="59C20CCF">
          <w:pPr>
            <w:pStyle w:val="Header"/>
            <w:ind w:right="-115"/>
            <w:jc w:val="right"/>
          </w:pPr>
        </w:p>
      </w:tc>
    </w:tr>
  </w:tbl>
  <w:p w14:paraId="647045B8" w14:textId="667AC3D9" w:rsidR="59C20CCF" w:rsidRDefault="59C20CCF" w:rsidP="59C20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67A8C" w14:textId="77777777" w:rsidR="0059530F" w:rsidRDefault="0059530F" w:rsidP="00AB6D9F">
      <w:r>
        <w:separator/>
      </w:r>
    </w:p>
  </w:footnote>
  <w:footnote w:type="continuationSeparator" w:id="0">
    <w:p w14:paraId="2A97EAE2" w14:textId="77777777" w:rsidR="0059530F" w:rsidRDefault="0059530F" w:rsidP="00AB6D9F">
      <w:r>
        <w:continuationSeparator/>
      </w:r>
    </w:p>
  </w:footnote>
  <w:footnote w:type="continuationNotice" w:id="1">
    <w:p w14:paraId="19CC3F2E" w14:textId="77777777" w:rsidR="0059530F" w:rsidRDefault="00595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CAA889D" w14:textId="77777777" w:rsidTr="59C20CCF">
      <w:trPr>
        <w:trHeight w:val="300"/>
      </w:trPr>
      <w:tc>
        <w:tcPr>
          <w:tcW w:w="2770" w:type="dxa"/>
        </w:tcPr>
        <w:p w14:paraId="52D394D9" w14:textId="4D236467" w:rsidR="59C20CCF" w:rsidRDefault="59C20CCF" w:rsidP="59C20CCF">
          <w:pPr>
            <w:pStyle w:val="Header"/>
            <w:ind w:left="-115"/>
          </w:pPr>
        </w:p>
      </w:tc>
      <w:tc>
        <w:tcPr>
          <w:tcW w:w="2770" w:type="dxa"/>
        </w:tcPr>
        <w:p w14:paraId="02B5CF82" w14:textId="387A356C" w:rsidR="59C20CCF" w:rsidRDefault="59C20CCF" w:rsidP="59C20CCF">
          <w:pPr>
            <w:pStyle w:val="Header"/>
            <w:jc w:val="center"/>
          </w:pPr>
        </w:p>
      </w:tc>
      <w:tc>
        <w:tcPr>
          <w:tcW w:w="2770" w:type="dxa"/>
        </w:tcPr>
        <w:p w14:paraId="61C91DFA" w14:textId="79607778" w:rsidR="59C20CCF" w:rsidRDefault="59C20CCF" w:rsidP="59C20CCF">
          <w:pPr>
            <w:pStyle w:val="Header"/>
            <w:ind w:right="-115"/>
            <w:jc w:val="right"/>
          </w:pPr>
        </w:p>
      </w:tc>
    </w:tr>
  </w:tbl>
  <w:p w14:paraId="4EA8E796" w14:textId="66C026AB" w:rsidR="59C20CCF" w:rsidRDefault="59C20CCF" w:rsidP="59C20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3470" w14:textId="316C5754" w:rsidR="009D6DD5" w:rsidRDefault="00DA409A" w:rsidP="00FA7EFC">
    <w:pPr>
      <w:spacing w:line="259" w:lineRule="auto"/>
      <w:ind w:right="-38"/>
      <w:jc w:val="right"/>
    </w:pPr>
    <w:r>
      <w:rPr>
        <w:noProof/>
      </w:rPr>
      <w:drawing>
        <wp:anchor distT="0" distB="0" distL="114300" distR="114300" simplePos="0" relativeHeight="251662336" behindDoc="1" locked="0" layoutInCell="1" allowOverlap="1" wp14:anchorId="7FC4282C" wp14:editId="0A798CE9">
          <wp:simplePos x="0" y="0"/>
          <wp:positionH relativeFrom="column">
            <wp:posOffset>49530</wp:posOffset>
          </wp:positionH>
          <wp:positionV relativeFrom="paragraph">
            <wp:posOffset>-261620</wp:posOffset>
          </wp:positionV>
          <wp:extent cx="4656455" cy="942975"/>
          <wp:effectExtent l="0" t="0" r="0" b="9525"/>
          <wp:wrapSquare wrapText="bothSides"/>
          <wp:docPr id="1118897710" name="Picture 7" descr="Email sig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sign o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645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EFC">
      <w:rPr>
        <w:rFonts w:ascii="Trebuchet MS" w:eastAsia="Trebuchet MS" w:hAnsi="Trebuchet MS" w:cs="Trebuchet MS"/>
        <w:noProof/>
        <w:sz w:val="22"/>
      </w:rPr>
      <w:drawing>
        <wp:inline distT="0" distB="0" distL="0" distR="0" wp14:anchorId="5F9BC166" wp14:editId="32AE990E">
          <wp:extent cx="855799" cy="855799"/>
          <wp:effectExtent l="0" t="0" r="1905" b="1905"/>
          <wp:docPr id="2066567088" name="Picture 2" descr="A logo with a butterfly and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67088" name="Picture 2" descr="A logo with a butterfly and fi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55799" cy="855799"/>
                  </a:xfrm>
                  <a:prstGeom prst="rect">
                    <a:avLst/>
                  </a:prstGeom>
                </pic:spPr>
              </pic:pic>
            </a:graphicData>
          </a:graphic>
        </wp:inline>
      </w:drawing>
    </w:r>
    <w:r w:rsidR="00995947">
      <w:rPr>
        <w:rFonts w:ascii="Trebuchet MS" w:eastAsia="Trebuchet MS" w:hAnsi="Trebuchet MS" w:cs="Trebuchet MS"/>
        <w:sz w:val="22"/>
      </w:rPr>
      <w:t xml:space="preserve"> </w:t>
    </w:r>
  </w:p>
</w:hdr>
</file>

<file path=word/intelligence2.xml><?xml version="1.0" encoding="utf-8"?>
<int2:intelligence xmlns:int2="http://schemas.microsoft.com/office/intelligence/2020/intelligence" xmlns:oel="http://schemas.microsoft.com/office/2019/extlst">
  <int2:observations>
    <int2:textHash int2:hashCode="NS+1aYGyvtNWo5" int2:id="rYFGn86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E4F"/>
    <w:multiLevelType w:val="hybridMultilevel"/>
    <w:tmpl w:val="3C54F086"/>
    <w:lvl w:ilvl="0" w:tplc="C7F80956">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8E0D18"/>
    <w:multiLevelType w:val="hybridMultilevel"/>
    <w:tmpl w:val="FDC4DECC"/>
    <w:lvl w:ilvl="0" w:tplc="C01EE840">
      <w:start w:val="1"/>
      <w:numFmt w:val="decimal"/>
      <w:lvlText w:val="%1)"/>
      <w:lvlJc w:val="left"/>
      <w:pPr>
        <w:ind w:left="360" w:hanging="360"/>
      </w:pPr>
    </w:lvl>
    <w:lvl w:ilvl="1" w:tplc="96A8467C">
      <w:start w:val="1"/>
      <w:numFmt w:val="lowerLetter"/>
      <w:lvlText w:val="%2."/>
      <w:lvlJc w:val="left"/>
      <w:pPr>
        <w:ind w:left="1440" w:hanging="360"/>
      </w:pPr>
    </w:lvl>
    <w:lvl w:ilvl="2" w:tplc="6046B1DE">
      <w:start w:val="1"/>
      <w:numFmt w:val="lowerRoman"/>
      <w:lvlText w:val="%3."/>
      <w:lvlJc w:val="right"/>
      <w:pPr>
        <w:ind w:left="2160" w:hanging="180"/>
      </w:pPr>
    </w:lvl>
    <w:lvl w:ilvl="3" w:tplc="02E21A5E">
      <w:start w:val="1"/>
      <w:numFmt w:val="decimal"/>
      <w:lvlText w:val="%4."/>
      <w:lvlJc w:val="left"/>
      <w:pPr>
        <w:ind w:left="2880" w:hanging="360"/>
      </w:pPr>
    </w:lvl>
    <w:lvl w:ilvl="4" w:tplc="CED0854A">
      <w:start w:val="1"/>
      <w:numFmt w:val="lowerLetter"/>
      <w:lvlText w:val="%5."/>
      <w:lvlJc w:val="left"/>
      <w:pPr>
        <w:ind w:left="3600" w:hanging="360"/>
      </w:pPr>
    </w:lvl>
    <w:lvl w:ilvl="5" w:tplc="E50ED396">
      <w:start w:val="1"/>
      <w:numFmt w:val="lowerRoman"/>
      <w:lvlText w:val="%6."/>
      <w:lvlJc w:val="right"/>
      <w:pPr>
        <w:ind w:left="4320" w:hanging="180"/>
      </w:pPr>
    </w:lvl>
    <w:lvl w:ilvl="6" w:tplc="DC7C0D5A">
      <w:start w:val="1"/>
      <w:numFmt w:val="decimal"/>
      <w:lvlText w:val="%7."/>
      <w:lvlJc w:val="left"/>
      <w:pPr>
        <w:ind w:left="5040" w:hanging="360"/>
      </w:pPr>
    </w:lvl>
    <w:lvl w:ilvl="7" w:tplc="91A4B094">
      <w:start w:val="1"/>
      <w:numFmt w:val="lowerLetter"/>
      <w:lvlText w:val="%8."/>
      <w:lvlJc w:val="left"/>
      <w:pPr>
        <w:ind w:left="5760" w:hanging="360"/>
      </w:pPr>
    </w:lvl>
    <w:lvl w:ilvl="8" w:tplc="A768EA82">
      <w:start w:val="1"/>
      <w:numFmt w:val="lowerRoman"/>
      <w:lvlText w:val="%9."/>
      <w:lvlJc w:val="right"/>
      <w:pPr>
        <w:ind w:left="6480" w:hanging="180"/>
      </w:pPr>
    </w:lvl>
  </w:abstractNum>
  <w:abstractNum w:abstractNumId="2" w15:restartNumberingAfterBreak="0">
    <w:nsid w:val="05E34E3A"/>
    <w:multiLevelType w:val="hybridMultilevel"/>
    <w:tmpl w:val="7848EFF6"/>
    <w:lvl w:ilvl="0" w:tplc="6D3AE482">
      <w:start w:val="1"/>
      <w:numFmt w:val="decimal"/>
      <w:lvlText w:val="%1)"/>
      <w:lvlJc w:val="left"/>
      <w:pPr>
        <w:ind w:left="360" w:hanging="360"/>
      </w:pPr>
    </w:lvl>
    <w:lvl w:ilvl="1" w:tplc="D4EAB3CA">
      <w:start w:val="1"/>
      <w:numFmt w:val="lowerLetter"/>
      <w:lvlText w:val="%2."/>
      <w:lvlJc w:val="left"/>
      <w:pPr>
        <w:ind w:left="1440" w:hanging="360"/>
      </w:pPr>
    </w:lvl>
    <w:lvl w:ilvl="2" w:tplc="028CF438">
      <w:start w:val="1"/>
      <w:numFmt w:val="lowerRoman"/>
      <w:lvlText w:val="%3."/>
      <w:lvlJc w:val="right"/>
      <w:pPr>
        <w:ind w:left="2160" w:hanging="180"/>
      </w:pPr>
    </w:lvl>
    <w:lvl w:ilvl="3" w:tplc="B29CAFA4">
      <w:start w:val="1"/>
      <w:numFmt w:val="decimal"/>
      <w:lvlText w:val="%4."/>
      <w:lvlJc w:val="left"/>
      <w:pPr>
        <w:ind w:left="2880" w:hanging="360"/>
      </w:pPr>
    </w:lvl>
    <w:lvl w:ilvl="4" w:tplc="937ECDE8">
      <w:start w:val="1"/>
      <w:numFmt w:val="lowerLetter"/>
      <w:lvlText w:val="%5."/>
      <w:lvlJc w:val="left"/>
      <w:pPr>
        <w:ind w:left="3600" w:hanging="360"/>
      </w:pPr>
    </w:lvl>
    <w:lvl w:ilvl="5" w:tplc="C9D22672">
      <w:start w:val="1"/>
      <w:numFmt w:val="lowerRoman"/>
      <w:lvlText w:val="%6."/>
      <w:lvlJc w:val="right"/>
      <w:pPr>
        <w:ind w:left="4320" w:hanging="180"/>
      </w:pPr>
    </w:lvl>
    <w:lvl w:ilvl="6" w:tplc="2BBC1246">
      <w:start w:val="1"/>
      <w:numFmt w:val="decimal"/>
      <w:lvlText w:val="%7."/>
      <w:lvlJc w:val="left"/>
      <w:pPr>
        <w:ind w:left="5040" w:hanging="360"/>
      </w:pPr>
    </w:lvl>
    <w:lvl w:ilvl="7" w:tplc="6A92E1FE">
      <w:start w:val="1"/>
      <w:numFmt w:val="lowerLetter"/>
      <w:lvlText w:val="%8."/>
      <w:lvlJc w:val="left"/>
      <w:pPr>
        <w:ind w:left="5760" w:hanging="360"/>
      </w:pPr>
    </w:lvl>
    <w:lvl w:ilvl="8" w:tplc="888CE2A8">
      <w:start w:val="1"/>
      <w:numFmt w:val="lowerRoman"/>
      <w:lvlText w:val="%9."/>
      <w:lvlJc w:val="right"/>
      <w:pPr>
        <w:ind w:left="6480" w:hanging="180"/>
      </w:pPr>
    </w:lvl>
  </w:abstractNum>
  <w:abstractNum w:abstractNumId="3" w15:restartNumberingAfterBreak="0">
    <w:nsid w:val="06242763"/>
    <w:multiLevelType w:val="hybridMultilevel"/>
    <w:tmpl w:val="E86E7F6C"/>
    <w:lvl w:ilvl="0" w:tplc="EE7A5A18">
      <w:start w:val="1"/>
      <w:numFmt w:val="bullet"/>
      <w:lvlText w:val=""/>
      <w:lvlJc w:val="left"/>
      <w:pPr>
        <w:ind w:left="360" w:hanging="360"/>
      </w:pPr>
      <w:rPr>
        <w:rFonts w:ascii="Symbol" w:hAnsi="Symbol" w:hint="default"/>
      </w:rPr>
    </w:lvl>
    <w:lvl w:ilvl="1" w:tplc="C6DA0D64">
      <w:start w:val="1"/>
      <w:numFmt w:val="bullet"/>
      <w:lvlText w:val="o"/>
      <w:lvlJc w:val="left"/>
      <w:pPr>
        <w:ind w:left="1440" w:hanging="360"/>
      </w:pPr>
      <w:rPr>
        <w:rFonts w:ascii="Courier New" w:hAnsi="Courier New" w:hint="default"/>
      </w:rPr>
    </w:lvl>
    <w:lvl w:ilvl="2" w:tplc="09A8C2C2">
      <w:start w:val="1"/>
      <w:numFmt w:val="bullet"/>
      <w:lvlText w:val=""/>
      <w:lvlJc w:val="left"/>
      <w:pPr>
        <w:ind w:left="2160" w:hanging="360"/>
      </w:pPr>
      <w:rPr>
        <w:rFonts w:ascii="Wingdings" w:hAnsi="Wingdings" w:hint="default"/>
      </w:rPr>
    </w:lvl>
    <w:lvl w:ilvl="3" w:tplc="06B471B0">
      <w:start w:val="1"/>
      <w:numFmt w:val="bullet"/>
      <w:lvlText w:val=""/>
      <w:lvlJc w:val="left"/>
      <w:pPr>
        <w:ind w:left="2880" w:hanging="360"/>
      </w:pPr>
      <w:rPr>
        <w:rFonts w:ascii="Symbol" w:hAnsi="Symbol" w:hint="default"/>
      </w:rPr>
    </w:lvl>
    <w:lvl w:ilvl="4" w:tplc="EE2A5EEA">
      <w:start w:val="1"/>
      <w:numFmt w:val="bullet"/>
      <w:lvlText w:val="o"/>
      <w:lvlJc w:val="left"/>
      <w:pPr>
        <w:ind w:left="3600" w:hanging="360"/>
      </w:pPr>
      <w:rPr>
        <w:rFonts w:ascii="Courier New" w:hAnsi="Courier New" w:hint="default"/>
      </w:rPr>
    </w:lvl>
    <w:lvl w:ilvl="5" w:tplc="D59E9680">
      <w:start w:val="1"/>
      <w:numFmt w:val="bullet"/>
      <w:lvlText w:val=""/>
      <w:lvlJc w:val="left"/>
      <w:pPr>
        <w:ind w:left="4320" w:hanging="360"/>
      </w:pPr>
      <w:rPr>
        <w:rFonts w:ascii="Wingdings" w:hAnsi="Wingdings" w:hint="default"/>
      </w:rPr>
    </w:lvl>
    <w:lvl w:ilvl="6" w:tplc="3934C8AA">
      <w:start w:val="1"/>
      <w:numFmt w:val="bullet"/>
      <w:lvlText w:val=""/>
      <w:lvlJc w:val="left"/>
      <w:pPr>
        <w:ind w:left="5040" w:hanging="360"/>
      </w:pPr>
      <w:rPr>
        <w:rFonts w:ascii="Symbol" w:hAnsi="Symbol" w:hint="default"/>
      </w:rPr>
    </w:lvl>
    <w:lvl w:ilvl="7" w:tplc="A73C1E12">
      <w:start w:val="1"/>
      <w:numFmt w:val="bullet"/>
      <w:lvlText w:val="o"/>
      <w:lvlJc w:val="left"/>
      <w:pPr>
        <w:ind w:left="5760" w:hanging="360"/>
      </w:pPr>
      <w:rPr>
        <w:rFonts w:ascii="Courier New" w:hAnsi="Courier New" w:hint="default"/>
      </w:rPr>
    </w:lvl>
    <w:lvl w:ilvl="8" w:tplc="E7E60D60">
      <w:start w:val="1"/>
      <w:numFmt w:val="bullet"/>
      <w:lvlText w:val=""/>
      <w:lvlJc w:val="left"/>
      <w:pPr>
        <w:ind w:left="6480" w:hanging="360"/>
      </w:pPr>
      <w:rPr>
        <w:rFonts w:ascii="Wingdings" w:hAnsi="Wingdings" w:hint="default"/>
      </w:rPr>
    </w:lvl>
  </w:abstractNum>
  <w:abstractNum w:abstractNumId="4" w15:restartNumberingAfterBreak="0">
    <w:nsid w:val="0B205172"/>
    <w:multiLevelType w:val="hybridMultilevel"/>
    <w:tmpl w:val="B1D829B8"/>
    <w:lvl w:ilvl="0" w:tplc="BB2649E8">
      <w:start w:val="1"/>
      <w:numFmt w:val="bullet"/>
      <w:lvlText w:val=""/>
      <w:lvlJc w:val="left"/>
      <w:pPr>
        <w:ind w:left="360" w:hanging="360"/>
      </w:pPr>
      <w:rPr>
        <w:rFonts w:ascii="Symbol" w:hAnsi="Symbol" w:hint="default"/>
      </w:rPr>
    </w:lvl>
    <w:lvl w:ilvl="1" w:tplc="A358CF26">
      <w:start w:val="1"/>
      <w:numFmt w:val="bullet"/>
      <w:lvlText w:val="o"/>
      <w:lvlJc w:val="left"/>
      <w:pPr>
        <w:ind w:left="1440" w:hanging="360"/>
      </w:pPr>
      <w:rPr>
        <w:rFonts w:ascii="Courier New" w:hAnsi="Courier New" w:hint="default"/>
      </w:rPr>
    </w:lvl>
    <w:lvl w:ilvl="2" w:tplc="5C7C7144">
      <w:start w:val="1"/>
      <w:numFmt w:val="bullet"/>
      <w:lvlText w:val=""/>
      <w:lvlJc w:val="left"/>
      <w:pPr>
        <w:ind w:left="2160" w:hanging="360"/>
      </w:pPr>
      <w:rPr>
        <w:rFonts w:ascii="Wingdings" w:hAnsi="Wingdings" w:hint="default"/>
      </w:rPr>
    </w:lvl>
    <w:lvl w:ilvl="3" w:tplc="CE005180">
      <w:start w:val="1"/>
      <w:numFmt w:val="bullet"/>
      <w:lvlText w:val=""/>
      <w:lvlJc w:val="left"/>
      <w:pPr>
        <w:ind w:left="2880" w:hanging="360"/>
      </w:pPr>
      <w:rPr>
        <w:rFonts w:ascii="Symbol" w:hAnsi="Symbol" w:hint="default"/>
      </w:rPr>
    </w:lvl>
    <w:lvl w:ilvl="4" w:tplc="22FA2E7E">
      <w:start w:val="1"/>
      <w:numFmt w:val="bullet"/>
      <w:lvlText w:val="o"/>
      <w:lvlJc w:val="left"/>
      <w:pPr>
        <w:ind w:left="3600" w:hanging="360"/>
      </w:pPr>
      <w:rPr>
        <w:rFonts w:ascii="Courier New" w:hAnsi="Courier New" w:hint="default"/>
      </w:rPr>
    </w:lvl>
    <w:lvl w:ilvl="5" w:tplc="24985DB6">
      <w:start w:val="1"/>
      <w:numFmt w:val="bullet"/>
      <w:lvlText w:val=""/>
      <w:lvlJc w:val="left"/>
      <w:pPr>
        <w:ind w:left="4320" w:hanging="360"/>
      </w:pPr>
      <w:rPr>
        <w:rFonts w:ascii="Wingdings" w:hAnsi="Wingdings" w:hint="default"/>
      </w:rPr>
    </w:lvl>
    <w:lvl w:ilvl="6" w:tplc="69601F32">
      <w:start w:val="1"/>
      <w:numFmt w:val="bullet"/>
      <w:lvlText w:val=""/>
      <w:lvlJc w:val="left"/>
      <w:pPr>
        <w:ind w:left="5040" w:hanging="360"/>
      </w:pPr>
      <w:rPr>
        <w:rFonts w:ascii="Symbol" w:hAnsi="Symbol" w:hint="default"/>
      </w:rPr>
    </w:lvl>
    <w:lvl w:ilvl="7" w:tplc="15886A16">
      <w:start w:val="1"/>
      <w:numFmt w:val="bullet"/>
      <w:lvlText w:val="o"/>
      <w:lvlJc w:val="left"/>
      <w:pPr>
        <w:ind w:left="5760" w:hanging="360"/>
      </w:pPr>
      <w:rPr>
        <w:rFonts w:ascii="Courier New" w:hAnsi="Courier New" w:hint="default"/>
      </w:rPr>
    </w:lvl>
    <w:lvl w:ilvl="8" w:tplc="33665D06">
      <w:start w:val="1"/>
      <w:numFmt w:val="bullet"/>
      <w:lvlText w:val=""/>
      <w:lvlJc w:val="left"/>
      <w:pPr>
        <w:ind w:left="6480" w:hanging="360"/>
      </w:pPr>
      <w:rPr>
        <w:rFonts w:ascii="Wingdings" w:hAnsi="Wingdings" w:hint="default"/>
      </w:rPr>
    </w:lvl>
  </w:abstractNum>
  <w:abstractNum w:abstractNumId="5" w15:restartNumberingAfterBreak="0">
    <w:nsid w:val="0D844000"/>
    <w:multiLevelType w:val="hybridMultilevel"/>
    <w:tmpl w:val="3386FE26"/>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F3510AB"/>
    <w:multiLevelType w:val="hybridMultilevel"/>
    <w:tmpl w:val="1F3EDF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4715BC"/>
    <w:multiLevelType w:val="hybridMultilevel"/>
    <w:tmpl w:val="1802695C"/>
    <w:lvl w:ilvl="0" w:tplc="4E94FE08">
      <w:start w:val="1"/>
      <w:numFmt w:val="bullet"/>
      <w:lvlText w:val=""/>
      <w:lvlJc w:val="left"/>
      <w:pPr>
        <w:ind w:left="360" w:hanging="360"/>
      </w:pPr>
      <w:rPr>
        <w:rFonts w:ascii="Symbol" w:hAnsi="Symbol" w:hint="default"/>
      </w:rPr>
    </w:lvl>
    <w:lvl w:ilvl="1" w:tplc="426CAB18">
      <w:start w:val="1"/>
      <w:numFmt w:val="bullet"/>
      <w:lvlText w:val="o"/>
      <w:lvlJc w:val="left"/>
      <w:pPr>
        <w:ind w:left="1440" w:hanging="360"/>
      </w:pPr>
      <w:rPr>
        <w:rFonts w:ascii="Courier New" w:hAnsi="Courier New" w:hint="default"/>
      </w:rPr>
    </w:lvl>
    <w:lvl w:ilvl="2" w:tplc="25B630A6">
      <w:start w:val="1"/>
      <w:numFmt w:val="bullet"/>
      <w:lvlText w:val=""/>
      <w:lvlJc w:val="left"/>
      <w:pPr>
        <w:ind w:left="2160" w:hanging="360"/>
      </w:pPr>
      <w:rPr>
        <w:rFonts w:ascii="Wingdings" w:hAnsi="Wingdings" w:hint="default"/>
      </w:rPr>
    </w:lvl>
    <w:lvl w:ilvl="3" w:tplc="A8F669B6">
      <w:start w:val="1"/>
      <w:numFmt w:val="bullet"/>
      <w:lvlText w:val=""/>
      <w:lvlJc w:val="left"/>
      <w:pPr>
        <w:ind w:left="2880" w:hanging="360"/>
      </w:pPr>
      <w:rPr>
        <w:rFonts w:ascii="Symbol" w:hAnsi="Symbol" w:hint="default"/>
      </w:rPr>
    </w:lvl>
    <w:lvl w:ilvl="4" w:tplc="D31C8DA6">
      <w:start w:val="1"/>
      <w:numFmt w:val="bullet"/>
      <w:lvlText w:val="o"/>
      <w:lvlJc w:val="left"/>
      <w:pPr>
        <w:ind w:left="3600" w:hanging="360"/>
      </w:pPr>
      <w:rPr>
        <w:rFonts w:ascii="Courier New" w:hAnsi="Courier New" w:hint="default"/>
      </w:rPr>
    </w:lvl>
    <w:lvl w:ilvl="5" w:tplc="AA9A87A4">
      <w:start w:val="1"/>
      <w:numFmt w:val="bullet"/>
      <w:lvlText w:val=""/>
      <w:lvlJc w:val="left"/>
      <w:pPr>
        <w:ind w:left="4320" w:hanging="360"/>
      </w:pPr>
      <w:rPr>
        <w:rFonts w:ascii="Wingdings" w:hAnsi="Wingdings" w:hint="default"/>
      </w:rPr>
    </w:lvl>
    <w:lvl w:ilvl="6" w:tplc="07A23F3E">
      <w:start w:val="1"/>
      <w:numFmt w:val="bullet"/>
      <w:lvlText w:val=""/>
      <w:lvlJc w:val="left"/>
      <w:pPr>
        <w:ind w:left="5040" w:hanging="360"/>
      </w:pPr>
      <w:rPr>
        <w:rFonts w:ascii="Symbol" w:hAnsi="Symbol" w:hint="default"/>
      </w:rPr>
    </w:lvl>
    <w:lvl w:ilvl="7" w:tplc="8E04B55C">
      <w:start w:val="1"/>
      <w:numFmt w:val="bullet"/>
      <w:lvlText w:val="o"/>
      <w:lvlJc w:val="left"/>
      <w:pPr>
        <w:ind w:left="5760" w:hanging="360"/>
      </w:pPr>
      <w:rPr>
        <w:rFonts w:ascii="Courier New" w:hAnsi="Courier New" w:hint="default"/>
      </w:rPr>
    </w:lvl>
    <w:lvl w:ilvl="8" w:tplc="2F240134">
      <w:start w:val="1"/>
      <w:numFmt w:val="bullet"/>
      <w:lvlText w:val=""/>
      <w:lvlJc w:val="left"/>
      <w:pPr>
        <w:ind w:left="6480" w:hanging="360"/>
      </w:pPr>
      <w:rPr>
        <w:rFonts w:ascii="Wingdings" w:hAnsi="Wingdings" w:hint="default"/>
      </w:rPr>
    </w:lvl>
  </w:abstractNum>
  <w:abstractNum w:abstractNumId="8" w15:restartNumberingAfterBreak="0">
    <w:nsid w:val="13A263C4"/>
    <w:multiLevelType w:val="hybridMultilevel"/>
    <w:tmpl w:val="5EC8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52364"/>
    <w:multiLevelType w:val="hybridMultilevel"/>
    <w:tmpl w:val="E14CA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661439"/>
    <w:multiLevelType w:val="hybridMultilevel"/>
    <w:tmpl w:val="7CECCD1C"/>
    <w:lvl w:ilvl="0" w:tplc="308E2BF0">
      <w:start w:val="1"/>
      <w:numFmt w:val="bullet"/>
      <w:lvlText w:val=""/>
      <w:lvlJc w:val="left"/>
      <w:pPr>
        <w:ind w:left="360" w:hanging="360"/>
      </w:pPr>
      <w:rPr>
        <w:rFonts w:ascii="Symbol" w:hAnsi="Symbol" w:hint="default"/>
      </w:rPr>
    </w:lvl>
    <w:lvl w:ilvl="1" w:tplc="1DC21880">
      <w:start w:val="1"/>
      <w:numFmt w:val="bullet"/>
      <w:lvlText w:val="o"/>
      <w:lvlJc w:val="left"/>
      <w:pPr>
        <w:ind w:left="1440" w:hanging="360"/>
      </w:pPr>
      <w:rPr>
        <w:rFonts w:ascii="Courier New" w:hAnsi="Courier New" w:hint="default"/>
      </w:rPr>
    </w:lvl>
    <w:lvl w:ilvl="2" w:tplc="368C20F2">
      <w:start w:val="1"/>
      <w:numFmt w:val="bullet"/>
      <w:lvlText w:val=""/>
      <w:lvlJc w:val="left"/>
      <w:pPr>
        <w:ind w:left="2160" w:hanging="360"/>
      </w:pPr>
      <w:rPr>
        <w:rFonts w:ascii="Wingdings" w:hAnsi="Wingdings" w:hint="default"/>
      </w:rPr>
    </w:lvl>
    <w:lvl w:ilvl="3" w:tplc="3F76F234">
      <w:start w:val="1"/>
      <w:numFmt w:val="bullet"/>
      <w:lvlText w:val=""/>
      <w:lvlJc w:val="left"/>
      <w:pPr>
        <w:ind w:left="2880" w:hanging="360"/>
      </w:pPr>
      <w:rPr>
        <w:rFonts w:ascii="Symbol" w:hAnsi="Symbol" w:hint="default"/>
      </w:rPr>
    </w:lvl>
    <w:lvl w:ilvl="4" w:tplc="5B8C646A">
      <w:start w:val="1"/>
      <w:numFmt w:val="bullet"/>
      <w:lvlText w:val="o"/>
      <w:lvlJc w:val="left"/>
      <w:pPr>
        <w:ind w:left="3600" w:hanging="360"/>
      </w:pPr>
      <w:rPr>
        <w:rFonts w:ascii="Courier New" w:hAnsi="Courier New" w:hint="default"/>
      </w:rPr>
    </w:lvl>
    <w:lvl w:ilvl="5" w:tplc="9CD4E340">
      <w:start w:val="1"/>
      <w:numFmt w:val="bullet"/>
      <w:lvlText w:val=""/>
      <w:lvlJc w:val="left"/>
      <w:pPr>
        <w:ind w:left="4320" w:hanging="360"/>
      </w:pPr>
      <w:rPr>
        <w:rFonts w:ascii="Wingdings" w:hAnsi="Wingdings" w:hint="default"/>
      </w:rPr>
    </w:lvl>
    <w:lvl w:ilvl="6" w:tplc="CDD276BE">
      <w:start w:val="1"/>
      <w:numFmt w:val="bullet"/>
      <w:lvlText w:val=""/>
      <w:lvlJc w:val="left"/>
      <w:pPr>
        <w:ind w:left="5040" w:hanging="360"/>
      </w:pPr>
      <w:rPr>
        <w:rFonts w:ascii="Symbol" w:hAnsi="Symbol" w:hint="default"/>
      </w:rPr>
    </w:lvl>
    <w:lvl w:ilvl="7" w:tplc="F3E65D7C">
      <w:start w:val="1"/>
      <w:numFmt w:val="bullet"/>
      <w:lvlText w:val="o"/>
      <w:lvlJc w:val="left"/>
      <w:pPr>
        <w:ind w:left="5760" w:hanging="360"/>
      </w:pPr>
      <w:rPr>
        <w:rFonts w:ascii="Courier New" w:hAnsi="Courier New" w:hint="default"/>
      </w:rPr>
    </w:lvl>
    <w:lvl w:ilvl="8" w:tplc="B3B24986">
      <w:start w:val="1"/>
      <w:numFmt w:val="bullet"/>
      <w:lvlText w:val=""/>
      <w:lvlJc w:val="left"/>
      <w:pPr>
        <w:ind w:left="6480" w:hanging="360"/>
      </w:pPr>
      <w:rPr>
        <w:rFonts w:ascii="Wingdings" w:hAnsi="Wingdings" w:hint="default"/>
      </w:rPr>
    </w:lvl>
  </w:abstractNum>
  <w:abstractNum w:abstractNumId="11" w15:restartNumberingAfterBreak="0">
    <w:nsid w:val="15A74D6F"/>
    <w:multiLevelType w:val="hybridMultilevel"/>
    <w:tmpl w:val="24AA14CE"/>
    <w:lvl w:ilvl="0" w:tplc="A3FEC16A">
      <w:start w:val="1"/>
      <w:numFmt w:val="bullet"/>
      <w:lvlText w:val=""/>
      <w:lvlJc w:val="left"/>
      <w:pPr>
        <w:ind w:left="360" w:hanging="360"/>
      </w:pPr>
      <w:rPr>
        <w:rFonts w:ascii="Symbol" w:hAnsi="Symbol" w:hint="default"/>
      </w:rPr>
    </w:lvl>
    <w:lvl w:ilvl="1" w:tplc="87B6C654">
      <w:start w:val="1"/>
      <w:numFmt w:val="bullet"/>
      <w:lvlText w:val="o"/>
      <w:lvlJc w:val="left"/>
      <w:pPr>
        <w:ind w:left="1440" w:hanging="360"/>
      </w:pPr>
      <w:rPr>
        <w:rFonts w:ascii="Courier New" w:hAnsi="Courier New" w:hint="default"/>
      </w:rPr>
    </w:lvl>
    <w:lvl w:ilvl="2" w:tplc="0DBA00C6">
      <w:start w:val="1"/>
      <w:numFmt w:val="bullet"/>
      <w:lvlText w:val=""/>
      <w:lvlJc w:val="left"/>
      <w:pPr>
        <w:ind w:left="2160" w:hanging="360"/>
      </w:pPr>
      <w:rPr>
        <w:rFonts w:ascii="Wingdings" w:hAnsi="Wingdings" w:hint="default"/>
      </w:rPr>
    </w:lvl>
    <w:lvl w:ilvl="3" w:tplc="064A8D56">
      <w:start w:val="1"/>
      <w:numFmt w:val="bullet"/>
      <w:lvlText w:val=""/>
      <w:lvlJc w:val="left"/>
      <w:pPr>
        <w:ind w:left="2880" w:hanging="360"/>
      </w:pPr>
      <w:rPr>
        <w:rFonts w:ascii="Symbol" w:hAnsi="Symbol" w:hint="default"/>
      </w:rPr>
    </w:lvl>
    <w:lvl w:ilvl="4" w:tplc="8A66F152">
      <w:start w:val="1"/>
      <w:numFmt w:val="bullet"/>
      <w:lvlText w:val="o"/>
      <w:lvlJc w:val="left"/>
      <w:pPr>
        <w:ind w:left="3600" w:hanging="360"/>
      </w:pPr>
      <w:rPr>
        <w:rFonts w:ascii="Courier New" w:hAnsi="Courier New" w:hint="default"/>
      </w:rPr>
    </w:lvl>
    <w:lvl w:ilvl="5" w:tplc="5734F288">
      <w:start w:val="1"/>
      <w:numFmt w:val="bullet"/>
      <w:lvlText w:val=""/>
      <w:lvlJc w:val="left"/>
      <w:pPr>
        <w:ind w:left="4320" w:hanging="360"/>
      </w:pPr>
      <w:rPr>
        <w:rFonts w:ascii="Wingdings" w:hAnsi="Wingdings" w:hint="default"/>
      </w:rPr>
    </w:lvl>
    <w:lvl w:ilvl="6" w:tplc="07ACD3E2">
      <w:start w:val="1"/>
      <w:numFmt w:val="bullet"/>
      <w:lvlText w:val=""/>
      <w:lvlJc w:val="left"/>
      <w:pPr>
        <w:ind w:left="5040" w:hanging="360"/>
      </w:pPr>
      <w:rPr>
        <w:rFonts w:ascii="Symbol" w:hAnsi="Symbol" w:hint="default"/>
      </w:rPr>
    </w:lvl>
    <w:lvl w:ilvl="7" w:tplc="1B666B32">
      <w:start w:val="1"/>
      <w:numFmt w:val="bullet"/>
      <w:lvlText w:val="o"/>
      <w:lvlJc w:val="left"/>
      <w:pPr>
        <w:ind w:left="5760" w:hanging="360"/>
      </w:pPr>
      <w:rPr>
        <w:rFonts w:ascii="Courier New" w:hAnsi="Courier New" w:hint="default"/>
      </w:rPr>
    </w:lvl>
    <w:lvl w:ilvl="8" w:tplc="FEFCAC32">
      <w:start w:val="1"/>
      <w:numFmt w:val="bullet"/>
      <w:lvlText w:val=""/>
      <w:lvlJc w:val="left"/>
      <w:pPr>
        <w:ind w:left="6480" w:hanging="360"/>
      </w:pPr>
      <w:rPr>
        <w:rFonts w:ascii="Wingdings" w:hAnsi="Wingdings" w:hint="default"/>
      </w:rPr>
    </w:lvl>
  </w:abstractNum>
  <w:abstractNum w:abstractNumId="12" w15:restartNumberingAfterBreak="0">
    <w:nsid w:val="1630D6B6"/>
    <w:multiLevelType w:val="hybridMultilevel"/>
    <w:tmpl w:val="1A98A848"/>
    <w:lvl w:ilvl="0" w:tplc="3EB8A79C">
      <w:start w:val="1"/>
      <w:numFmt w:val="bullet"/>
      <w:lvlText w:val=""/>
      <w:lvlJc w:val="left"/>
      <w:pPr>
        <w:ind w:left="360" w:hanging="360"/>
      </w:pPr>
      <w:rPr>
        <w:rFonts w:ascii="Symbol" w:hAnsi="Symbol" w:hint="default"/>
      </w:rPr>
    </w:lvl>
    <w:lvl w:ilvl="1" w:tplc="A7CCAC82">
      <w:start w:val="1"/>
      <w:numFmt w:val="bullet"/>
      <w:lvlText w:val="o"/>
      <w:lvlJc w:val="left"/>
      <w:pPr>
        <w:ind w:left="1440" w:hanging="360"/>
      </w:pPr>
      <w:rPr>
        <w:rFonts w:ascii="Courier New" w:hAnsi="Courier New" w:hint="default"/>
      </w:rPr>
    </w:lvl>
    <w:lvl w:ilvl="2" w:tplc="745EC1F4">
      <w:start w:val="1"/>
      <w:numFmt w:val="bullet"/>
      <w:lvlText w:val=""/>
      <w:lvlJc w:val="left"/>
      <w:pPr>
        <w:ind w:left="2160" w:hanging="360"/>
      </w:pPr>
      <w:rPr>
        <w:rFonts w:ascii="Wingdings" w:hAnsi="Wingdings" w:hint="default"/>
      </w:rPr>
    </w:lvl>
    <w:lvl w:ilvl="3" w:tplc="51048518">
      <w:start w:val="1"/>
      <w:numFmt w:val="bullet"/>
      <w:lvlText w:val=""/>
      <w:lvlJc w:val="left"/>
      <w:pPr>
        <w:ind w:left="2880" w:hanging="360"/>
      </w:pPr>
      <w:rPr>
        <w:rFonts w:ascii="Symbol" w:hAnsi="Symbol" w:hint="default"/>
      </w:rPr>
    </w:lvl>
    <w:lvl w:ilvl="4" w:tplc="881C3BB2">
      <w:start w:val="1"/>
      <w:numFmt w:val="bullet"/>
      <w:lvlText w:val="o"/>
      <w:lvlJc w:val="left"/>
      <w:pPr>
        <w:ind w:left="3600" w:hanging="360"/>
      </w:pPr>
      <w:rPr>
        <w:rFonts w:ascii="Courier New" w:hAnsi="Courier New" w:hint="default"/>
      </w:rPr>
    </w:lvl>
    <w:lvl w:ilvl="5" w:tplc="78E0AFD4">
      <w:start w:val="1"/>
      <w:numFmt w:val="bullet"/>
      <w:lvlText w:val=""/>
      <w:lvlJc w:val="left"/>
      <w:pPr>
        <w:ind w:left="4320" w:hanging="360"/>
      </w:pPr>
      <w:rPr>
        <w:rFonts w:ascii="Wingdings" w:hAnsi="Wingdings" w:hint="default"/>
      </w:rPr>
    </w:lvl>
    <w:lvl w:ilvl="6" w:tplc="CF24575C">
      <w:start w:val="1"/>
      <w:numFmt w:val="bullet"/>
      <w:lvlText w:val=""/>
      <w:lvlJc w:val="left"/>
      <w:pPr>
        <w:ind w:left="5040" w:hanging="360"/>
      </w:pPr>
      <w:rPr>
        <w:rFonts w:ascii="Symbol" w:hAnsi="Symbol" w:hint="default"/>
      </w:rPr>
    </w:lvl>
    <w:lvl w:ilvl="7" w:tplc="F60817C0">
      <w:start w:val="1"/>
      <w:numFmt w:val="bullet"/>
      <w:lvlText w:val="o"/>
      <w:lvlJc w:val="left"/>
      <w:pPr>
        <w:ind w:left="5760" w:hanging="360"/>
      </w:pPr>
      <w:rPr>
        <w:rFonts w:ascii="Courier New" w:hAnsi="Courier New" w:hint="default"/>
      </w:rPr>
    </w:lvl>
    <w:lvl w:ilvl="8" w:tplc="AA56540E">
      <w:start w:val="1"/>
      <w:numFmt w:val="bullet"/>
      <w:lvlText w:val=""/>
      <w:lvlJc w:val="left"/>
      <w:pPr>
        <w:ind w:left="6480" w:hanging="360"/>
      </w:pPr>
      <w:rPr>
        <w:rFonts w:ascii="Wingdings" w:hAnsi="Wingdings" w:hint="default"/>
      </w:rPr>
    </w:lvl>
  </w:abstractNum>
  <w:abstractNum w:abstractNumId="13" w15:restartNumberingAfterBreak="0">
    <w:nsid w:val="16988BCC"/>
    <w:multiLevelType w:val="hybridMultilevel"/>
    <w:tmpl w:val="602C0C52"/>
    <w:lvl w:ilvl="0" w:tplc="F7D2E846">
      <w:start w:val="1"/>
      <w:numFmt w:val="bullet"/>
      <w:lvlText w:val=""/>
      <w:lvlJc w:val="left"/>
      <w:pPr>
        <w:ind w:left="360" w:hanging="360"/>
      </w:pPr>
      <w:rPr>
        <w:rFonts w:ascii="Symbol" w:hAnsi="Symbol" w:hint="default"/>
      </w:rPr>
    </w:lvl>
    <w:lvl w:ilvl="1" w:tplc="4E0484DC">
      <w:start w:val="1"/>
      <w:numFmt w:val="bullet"/>
      <w:lvlText w:val="o"/>
      <w:lvlJc w:val="left"/>
      <w:pPr>
        <w:ind w:left="1440" w:hanging="360"/>
      </w:pPr>
      <w:rPr>
        <w:rFonts w:ascii="Courier New" w:hAnsi="Courier New" w:hint="default"/>
      </w:rPr>
    </w:lvl>
    <w:lvl w:ilvl="2" w:tplc="67E2AF1A">
      <w:start w:val="1"/>
      <w:numFmt w:val="bullet"/>
      <w:lvlText w:val=""/>
      <w:lvlJc w:val="left"/>
      <w:pPr>
        <w:ind w:left="2160" w:hanging="360"/>
      </w:pPr>
      <w:rPr>
        <w:rFonts w:ascii="Wingdings" w:hAnsi="Wingdings" w:hint="default"/>
      </w:rPr>
    </w:lvl>
    <w:lvl w:ilvl="3" w:tplc="130E84C8">
      <w:start w:val="1"/>
      <w:numFmt w:val="bullet"/>
      <w:lvlText w:val=""/>
      <w:lvlJc w:val="left"/>
      <w:pPr>
        <w:ind w:left="2880" w:hanging="360"/>
      </w:pPr>
      <w:rPr>
        <w:rFonts w:ascii="Symbol" w:hAnsi="Symbol" w:hint="default"/>
      </w:rPr>
    </w:lvl>
    <w:lvl w:ilvl="4" w:tplc="85B88354">
      <w:start w:val="1"/>
      <w:numFmt w:val="bullet"/>
      <w:lvlText w:val="o"/>
      <w:lvlJc w:val="left"/>
      <w:pPr>
        <w:ind w:left="3600" w:hanging="360"/>
      </w:pPr>
      <w:rPr>
        <w:rFonts w:ascii="Courier New" w:hAnsi="Courier New" w:hint="default"/>
      </w:rPr>
    </w:lvl>
    <w:lvl w:ilvl="5" w:tplc="BE7C13BA">
      <w:start w:val="1"/>
      <w:numFmt w:val="bullet"/>
      <w:lvlText w:val=""/>
      <w:lvlJc w:val="left"/>
      <w:pPr>
        <w:ind w:left="4320" w:hanging="360"/>
      </w:pPr>
      <w:rPr>
        <w:rFonts w:ascii="Wingdings" w:hAnsi="Wingdings" w:hint="default"/>
      </w:rPr>
    </w:lvl>
    <w:lvl w:ilvl="6" w:tplc="44AC01FC">
      <w:start w:val="1"/>
      <w:numFmt w:val="bullet"/>
      <w:lvlText w:val=""/>
      <w:lvlJc w:val="left"/>
      <w:pPr>
        <w:ind w:left="5040" w:hanging="360"/>
      </w:pPr>
      <w:rPr>
        <w:rFonts w:ascii="Symbol" w:hAnsi="Symbol" w:hint="default"/>
      </w:rPr>
    </w:lvl>
    <w:lvl w:ilvl="7" w:tplc="874614BE">
      <w:start w:val="1"/>
      <w:numFmt w:val="bullet"/>
      <w:lvlText w:val="o"/>
      <w:lvlJc w:val="left"/>
      <w:pPr>
        <w:ind w:left="5760" w:hanging="360"/>
      </w:pPr>
      <w:rPr>
        <w:rFonts w:ascii="Courier New" w:hAnsi="Courier New" w:hint="default"/>
      </w:rPr>
    </w:lvl>
    <w:lvl w:ilvl="8" w:tplc="15EC82D0">
      <w:start w:val="1"/>
      <w:numFmt w:val="bullet"/>
      <w:lvlText w:val=""/>
      <w:lvlJc w:val="left"/>
      <w:pPr>
        <w:ind w:left="6480" w:hanging="360"/>
      </w:pPr>
      <w:rPr>
        <w:rFonts w:ascii="Wingdings" w:hAnsi="Wingdings" w:hint="default"/>
      </w:rPr>
    </w:lvl>
  </w:abstractNum>
  <w:abstractNum w:abstractNumId="14" w15:restartNumberingAfterBreak="0">
    <w:nsid w:val="1BCF8A8F"/>
    <w:multiLevelType w:val="hybridMultilevel"/>
    <w:tmpl w:val="43E64DDE"/>
    <w:lvl w:ilvl="0" w:tplc="AF225298">
      <w:start w:val="1"/>
      <w:numFmt w:val="bullet"/>
      <w:lvlText w:val=""/>
      <w:lvlJc w:val="left"/>
      <w:pPr>
        <w:ind w:left="360" w:hanging="360"/>
      </w:pPr>
      <w:rPr>
        <w:rFonts w:ascii="Symbol" w:hAnsi="Symbol" w:hint="default"/>
      </w:rPr>
    </w:lvl>
    <w:lvl w:ilvl="1" w:tplc="0C8A621C">
      <w:start w:val="1"/>
      <w:numFmt w:val="bullet"/>
      <w:lvlText w:val="o"/>
      <w:lvlJc w:val="left"/>
      <w:pPr>
        <w:ind w:left="1440" w:hanging="360"/>
      </w:pPr>
      <w:rPr>
        <w:rFonts w:ascii="Courier New" w:hAnsi="Courier New" w:hint="default"/>
      </w:rPr>
    </w:lvl>
    <w:lvl w:ilvl="2" w:tplc="21844754">
      <w:start w:val="1"/>
      <w:numFmt w:val="bullet"/>
      <w:lvlText w:val=""/>
      <w:lvlJc w:val="left"/>
      <w:pPr>
        <w:ind w:left="2160" w:hanging="360"/>
      </w:pPr>
      <w:rPr>
        <w:rFonts w:ascii="Wingdings" w:hAnsi="Wingdings" w:hint="default"/>
      </w:rPr>
    </w:lvl>
    <w:lvl w:ilvl="3" w:tplc="F8CAF606">
      <w:start w:val="1"/>
      <w:numFmt w:val="bullet"/>
      <w:lvlText w:val=""/>
      <w:lvlJc w:val="left"/>
      <w:pPr>
        <w:ind w:left="2880" w:hanging="360"/>
      </w:pPr>
      <w:rPr>
        <w:rFonts w:ascii="Symbol" w:hAnsi="Symbol" w:hint="default"/>
      </w:rPr>
    </w:lvl>
    <w:lvl w:ilvl="4" w:tplc="078AB89C">
      <w:start w:val="1"/>
      <w:numFmt w:val="bullet"/>
      <w:lvlText w:val="o"/>
      <w:lvlJc w:val="left"/>
      <w:pPr>
        <w:ind w:left="3600" w:hanging="360"/>
      </w:pPr>
      <w:rPr>
        <w:rFonts w:ascii="Courier New" w:hAnsi="Courier New" w:hint="default"/>
      </w:rPr>
    </w:lvl>
    <w:lvl w:ilvl="5" w:tplc="CDFCDFCE">
      <w:start w:val="1"/>
      <w:numFmt w:val="bullet"/>
      <w:lvlText w:val=""/>
      <w:lvlJc w:val="left"/>
      <w:pPr>
        <w:ind w:left="4320" w:hanging="360"/>
      </w:pPr>
      <w:rPr>
        <w:rFonts w:ascii="Wingdings" w:hAnsi="Wingdings" w:hint="default"/>
      </w:rPr>
    </w:lvl>
    <w:lvl w:ilvl="6" w:tplc="90F0F2FC">
      <w:start w:val="1"/>
      <w:numFmt w:val="bullet"/>
      <w:lvlText w:val=""/>
      <w:lvlJc w:val="left"/>
      <w:pPr>
        <w:ind w:left="5040" w:hanging="360"/>
      </w:pPr>
      <w:rPr>
        <w:rFonts w:ascii="Symbol" w:hAnsi="Symbol" w:hint="default"/>
      </w:rPr>
    </w:lvl>
    <w:lvl w:ilvl="7" w:tplc="604A61E2">
      <w:start w:val="1"/>
      <w:numFmt w:val="bullet"/>
      <w:lvlText w:val="o"/>
      <w:lvlJc w:val="left"/>
      <w:pPr>
        <w:ind w:left="5760" w:hanging="360"/>
      </w:pPr>
      <w:rPr>
        <w:rFonts w:ascii="Courier New" w:hAnsi="Courier New" w:hint="default"/>
      </w:rPr>
    </w:lvl>
    <w:lvl w:ilvl="8" w:tplc="79088490">
      <w:start w:val="1"/>
      <w:numFmt w:val="bullet"/>
      <w:lvlText w:val=""/>
      <w:lvlJc w:val="left"/>
      <w:pPr>
        <w:ind w:left="6480" w:hanging="360"/>
      </w:pPr>
      <w:rPr>
        <w:rFonts w:ascii="Wingdings" w:hAnsi="Wingdings" w:hint="default"/>
      </w:rPr>
    </w:lvl>
  </w:abstractNum>
  <w:abstractNum w:abstractNumId="15" w15:restartNumberingAfterBreak="0">
    <w:nsid w:val="1BD91160"/>
    <w:multiLevelType w:val="hybridMultilevel"/>
    <w:tmpl w:val="219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7E42C8"/>
    <w:multiLevelType w:val="hybridMultilevel"/>
    <w:tmpl w:val="EB606DDC"/>
    <w:lvl w:ilvl="0" w:tplc="289E9B66">
      <w:start w:val="1"/>
      <w:numFmt w:val="bullet"/>
      <w:lvlText w:val=""/>
      <w:lvlJc w:val="left"/>
      <w:pPr>
        <w:ind w:left="360" w:hanging="360"/>
      </w:pPr>
      <w:rPr>
        <w:rFonts w:ascii="Symbol" w:hAnsi="Symbol" w:hint="default"/>
      </w:rPr>
    </w:lvl>
    <w:lvl w:ilvl="1" w:tplc="002A9744">
      <w:start w:val="1"/>
      <w:numFmt w:val="bullet"/>
      <w:lvlText w:val="o"/>
      <w:lvlJc w:val="left"/>
      <w:pPr>
        <w:ind w:left="1440" w:hanging="360"/>
      </w:pPr>
      <w:rPr>
        <w:rFonts w:ascii="Courier New" w:hAnsi="Courier New" w:hint="default"/>
      </w:rPr>
    </w:lvl>
    <w:lvl w:ilvl="2" w:tplc="905C8B58">
      <w:start w:val="1"/>
      <w:numFmt w:val="bullet"/>
      <w:lvlText w:val=""/>
      <w:lvlJc w:val="left"/>
      <w:pPr>
        <w:ind w:left="2160" w:hanging="360"/>
      </w:pPr>
      <w:rPr>
        <w:rFonts w:ascii="Wingdings" w:hAnsi="Wingdings" w:hint="default"/>
      </w:rPr>
    </w:lvl>
    <w:lvl w:ilvl="3" w:tplc="402A20AC">
      <w:start w:val="1"/>
      <w:numFmt w:val="bullet"/>
      <w:lvlText w:val=""/>
      <w:lvlJc w:val="left"/>
      <w:pPr>
        <w:ind w:left="2880" w:hanging="360"/>
      </w:pPr>
      <w:rPr>
        <w:rFonts w:ascii="Symbol" w:hAnsi="Symbol" w:hint="default"/>
      </w:rPr>
    </w:lvl>
    <w:lvl w:ilvl="4" w:tplc="F1FC1A3C">
      <w:start w:val="1"/>
      <w:numFmt w:val="bullet"/>
      <w:lvlText w:val="o"/>
      <w:lvlJc w:val="left"/>
      <w:pPr>
        <w:ind w:left="3600" w:hanging="360"/>
      </w:pPr>
      <w:rPr>
        <w:rFonts w:ascii="Courier New" w:hAnsi="Courier New" w:hint="default"/>
      </w:rPr>
    </w:lvl>
    <w:lvl w:ilvl="5" w:tplc="EDDA6144">
      <w:start w:val="1"/>
      <w:numFmt w:val="bullet"/>
      <w:lvlText w:val=""/>
      <w:lvlJc w:val="left"/>
      <w:pPr>
        <w:ind w:left="4320" w:hanging="360"/>
      </w:pPr>
      <w:rPr>
        <w:rFonts w:ascii="Wingdings" w:hAnsi="Wingdings" w:hint="default"/>
      </w:rPr>
    </w:lvl>
    <w:lvl w:ilvl="6" w:tplc="E7483FD0">
      <w:start w:val="1"/>
      <w:numFmt w:val="bullet"/>
      <w:lvlText w:val=""/>
      <w:lvlJc w:val="left"/>
      <w:pPr>
        <w:ind w:left="5040" w:hanging="360"/>
      </w:pPr>
      <w:rPr>
        <w:rFonts w:ascii="Symbol" w:hAnsi="Symbol" w:hint="default"/>
      </w:rPr>
    </w:lvl>
    <w:lvl w:ilvl="7" w:tplc="81342548">
      <w:start w:val="1"/>
      <w:numFmt w:val="bullet"/>
      <w:lvlText w:val="o"/>
      <w:lvlJc w:val="left"/>
      <w:pPr>
        <w:ind w:left="5760" w:hanging="360"/>
      </w:pPr>
      <w:rPr>
        <w:rFonts w:ascii="Courier New" w:hAnsi="Courier New" w:hint="default"/>
      </w:rPr>
    </w:lvl>
    <w:lvl w:ilvl="8" w:tplc="861434DA">
      <w:start w:val="1"/>
      <w:numFmt w:val="bullet"/>
      <w:lvlText w:val=""/>
      <w:lvlJc w:val="left"/>
      <w:pPr>
        <w:ind w:left="6480" w:hanging="360"/>
      </w:pPr>
      <w:rPr>
        <w:rFonts w:ascii="Wingdings" w:hAnsi="Wingdings" w:hint="default"/>
      </w:rPr>
    </w:lvl>
  </w:abstractNum>
  <w:abstractNum w:abstractNumId="17" w15:restartNumberingAfterBreak="0">
    <w:nsid w:val="2E6FFC0E"/>
    <w:multiLevelType w:val="hybridMultilevel"/>
    <w:tmpl w:val="73AC324E"/>
    <w:lvl w:ilvl="0" w:tplc="3E861F10">
      <w:start w:val="1"/>
      <w:numFmt w:val="bullet"/>
      <w:lvlText w:val=""/>
      <w:lvlJc w:val="left"/>
      <w:pPr>
        <w:ind w:left="360" w:hanging="360"/>
      </w:pPr>
      <w:rPr>
        <w:rFonts w:ascii="Symbol" w:hAnsi="Symbol" w:hint="default"/>
      </w:rPr>
    </w:lvl>
    <w:lvl w:ilvl="1" w:tplc="31CEF708">
      <w:start w:val="1"/>
      <w:numFmt w:val="bullet"/>
      <w:lvlText w:val="o"/>
      <w:lvlJc w:val="left"/>
      <w:pPr>
        <w:ind w:left="1440" w:hanging="360"/>
      </w:pPr>
      <w:rPr>
        <w:rFonts w:ascii="Courier New" w:hAnsi="Courier New" w:hint="default"/>
      </w:rPr>
    </w:lvl>
    <w:lvl w:ilvl="2" w:tplc="B9D46DE2">
      <w:start w:val="1"/>
      <w:numFmt w:val="bullet"/>
      <w:lvlText w:val=""/>
      <w:lvlJc w:val="left"/>
      <w:pPr>
        <w:ind w:left="2160" w:hanging="360"/>
      </w:pPr>
      <w:rPr>
        <w:rFonts w:ascii="Wingdings" w:hAnsi="Wingdings" w:hint="default"/>
      </w:rPr>
    </w:lvl>
    <w:lvl w:ilvl="3" w:tplc="08340398">
      <w:start w:val="1"/>
      <w:numFmt w:val="bullet"/>
      <w:lvlText w:val=""/>
      <w:lvlJc w:val="left"/>
      <w:pPr>
        <w:ind w:left="2880" w:hanging="360"/>
      </w:pPr>
      <w:rPr>
        <w:rFonts w:ascii="Symbol" w:hAnsi="Symbol" w:hint="default"/>
      </w:rPr>
    </w:lvl>
    <w:lvl w:ilvl="4" w:tplc="4D8C5508">
      <w:start w:val="1"/>
      <w:numFmt w:val="bullet"/>
      <w:lvlText w:val="o"/>
      <w:lvlJc w:val="left"/>
      <w:pPr>
        <w:ind w:left="3600" w:hanging="360"/>
      </w:pPr>
      <w:rPr>
        <w:rFonts w:ascii="Courier New" w:hAnsi="Courier New" w:hint="default"/>
      </w:rPr>
    </w:lvl>
    <w:lvl w:ilvl="5" w:tplc="7848F81C">
      <w:start w:val="1"/>
      <w:numFmt w:val="bullet"/>
      <w:lvlText w:val=""/>
      <w:lvlJc w:val="left"/>
      <w:pPr>
        <w:ind w:left="4320" w:hanging="360"/>
      </w:pPr>
      <w:rPr>
        <w:rFonts w:ascii="Wingdings" w:hAnsi="Wingdings" w:hint="default"/>
      </w:rPr>
    </w:lvl>
    <w:lvl w:ilvl="6" w:tplc="FDCC1EBA">
      <w:start w:val="1"/>
      <w:numFmt w:val="bullet"/>
      <w:lvlText w:val=""/>
      <w:lvlJc w:val="left"/>
      <w:pPr>
        <w:ind w:left="5040" w:hanging="360"/>
      </w:pPr>
      <w:rPr>
        <w:rFonts w:ascii="Symbol" w:hAnsi="Symbol" w:hint="default"/>
      </w:rPr>
    </w:lvl>
    <w:lvl w:ilvl="7" w:tplc="286075C2">
      <w:start w:val="1"/>
      <w:numFmt w:val="bullet"/>
      <w:lvlText w:val="o"/>
      <w:lvlJc w:val="left"/>
      <w:pPr>
        <w:ind w:left="5760" w:hanging="360"/>
      </w:pPr>
      <w:rPr>
        <w:rFonts w:ascii="Courier New" w:hAnsi="Courier New" w:hint="default"/>
      </w:rPr>
    </w:lvl>
    <w:lvl w:ilvl="8" w:tplc="F490F62A">
      <w:start w:val="1"/>
      <w:numFmt w:val="bullet"/>
      <w:lvlText w:val=""/>
      <w:lvlJc w:val="left"/>
      <w:pPr>
        <w:ind w:left="6480" w:hanging="360"/>
      </w:pPr>
      <w:rPr>
        <w:rFonts w:ascii="Wingdings" w:hAnsi="Wingdings" w:hint="default"/>
      </w:rPr>
    </w:lvl>
  </w:abstractNum>
  <w:abstractNum w:abstractNumId="18" w15:restartNumberingAfterBreak="0">
    <w:nsid w:val="37DF8EA0"/>
    <w:multiLevelType w:val="hybridMultilevel"/>
    <w:tmpl w:val="30A47FB2"/>
    <w:lvl w:ilvl="0" w:tplc="403A3E64">
      <w:start w:val="1"/>
      <w:numFmt w:val="bullet"/>
      <w:lvlText w:val=""/>
      <w:lvlJc w:val="left"/>
      <w:pPr>
        <w:ind w:left="360" w:hanging="360"/>
      </w:pPr>
      <w:rPr>
        <w:rFonts w:ascii="Symbol" w:hAnsi="Symbol" w:hint="default"/>
      </w:rPr>
    </w:lvl>
    <w:lvl w:ilvl="1" w:tplc="02A83C96">
      <w:start w:val="1"/>
      <w:numFmt w:val="bullet"/>
      <w:lvlText w:val="o"/>
      <w:lvlJc w:val="left"/>
      <w:pPr>
        <w:ind w:left="1440" w:hanging="360"/>
      </w:pPr>
      <w:rPr>
        <w:rFonts w:ascii="Courier New" w:hAnsi="Courier New" w:hint="default"/>
      </w:rPr>
    </w:lvl>
    <w:lvl w:ilvl="2" w:tplc="A0F08BAA">
      <w:start w:val="1"/>
      <w:numFmt w:val="bullet"/>
      <w:lvlText w:val=""/>
      <w:lvlJc w:val="left"/>
      <w:pPr>
        <w:ind w:left="2160" w:hanging="360"/>
      </w:pPr>
      <w:rPr>
        <w:rFonts w:ascii="Wingdings" w:hAnsi="Wingdings" w:hint="default"/>
      </w:rPr>
    </w:lvl>
    <w:lvl w:ilvl="3" w:tplc="75C691B2">
      <w:start w:val="1"/>
      <w:numFmt w:val="bullet"/>
      <w:lvlText w:val=""/>
      <w:lvlJc w:val="left"/>
      <w:pPr>
        <w:ind w:left="2880" w:hanging="360"/>
      </w:pPr>
      <w:rPr>
        <w:rFonts w:ascii="Symbol" w:hAnsi="Symbol" w:hint="default"/>
      </w:rPr>
    </w:lvl>
    <w:lvl w:ilvl="4" w:tplc="E2800EF4">
      <w:start w:val="1"/>
      <w:numFmt w:val="bullet"/>
      <w:lvlText w:val="o"/>
      <w:lvlJc w:val="left"/>
      <w:pPr>
        <w:ind w:left="3600" w:hanging="360"/>
      </w:pPr>
      <w:rPr>
        <w:rFonts w:ascii="Courier New" w:hAnsi="Courier New" w:hint="default"/>
      </w:rPr>
    </w:lvl>
    <w:lvl w:ilvl="5" w:tplc="EC18EEB8">
      <w:start w:val="1"/>
      <w:numFmt w:val="bullet"/>
      <w:lvlText w:val=""/>
      <w:lvlJc w:val="left"/>
      <w:pPr>
        <w:ind w:left="4320" w:hanging="360"/>
      </w:pPr>
      <w:rPr>
        <w:rFonts w:ascii="Wingdings" w:hAnsi="Wingdings" w:hint="default"/>
      </w:rPr>
    </w:lvl>
    <w:lvl w:ilvl="6" w:tplc="B4AEFCE0">
      <w:start w:val="1"/>
      <w:numFmt w:val="bullet"/>
      <w:lvlText w:val=""/>
      <w:lvlJc w:val="left"/>
      <w:pPr>
        <w:ind w:left="5040" w:hanging="360"/>
      </w:pPr>
      <w:rPr>
        <w:rFonts w:ascii="Symbol" w:hAnsi="Symbol" w:hint="default"/>
      </w:rPr>
    </w:lvl>
    <w:lvl w:ilvl="7" w:tplc="CC36D216">
      <w:start w:val="1"/>
      <w:numFmt w:val="bullet"/>
      <w:lvlText w:val="o"/>
      <w:lvlJc w:val="left"/>
      <w:pPr>
        <w:ind w:left="5760" w:hanging="360"/>
      </w:pPr>
      <w:rPr>
        <w:rFonts w:ascii="Courier New" w:hAnsi="Courier New" w:hint="default"/>
      </w:rPr>
    </w:lvl>
    <w:lvl w:ilvl="8" w:tplc="3458A5D6">
      <w:start w:val="1"/>
      <w:numFmt w:val="bullet"/>
      <w:lvlText w:val=""/>
      <w:lvlJc w:val="left"/>
      <w:pPr>
        <w:ind w:left="6480" w:hanging="360"/>
      </w:pPr>
      <w:rPr>
        <w:rFonts w:ascii="Wingdings" w:hAnsi="Wingdings" w:hint="default"/>
      </w:rPr>
    </w:lvl>
  </w:abstractNum>
  <w:abstractNum w:abstractNumId="19" w15:restartNumberingAfterBreak="0">
    <w:nsid w:val="39DC62AD"/>
    <w:multiLevelType w:val="hybridMultilevel"/>
    <w:tmpl w:val="CB5ADDEA"/>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AB574E4"/>
    <w:multiLevelType w:val="hybridMultilevel"/>
    <w:tmpl w:val="EFCC0E66"/>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D8E2ECD"/>
    <w:multiLevelType w:val="hybridMultilevel"/>
    <w:tmpl w:val="91062B10"/>
    <w:lvl w:ilvl="0" w:tplc="C4881AD4">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2" w15:restartNumberingAfterBreak="0">
    <w:nsid w:val="3FE6141D"/>
    <w:multiLevelType w:val="hybridMultilevel"/>
    <w:tmpl w:val="07500270"/>
    <w:lvl w:ilvl="0" w:tplc="FFFFFFFF">
      <w:start w:val="1"/>
      <w:numFmt w:val="decimal"/>
      <w:lvlText w:val="%1)"/>
      <w:lvlJc w:val="left"/>
      <w:pPr>
        <w:ind w:left="360"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3" w15:restartNumberingAfterBreak="0">
    <w:nsid w:val="43AA243F"/>
    <w:multiLevelType w:val="hybridMultilevel"/>
    <w:tmpl w:val="81CAC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672761"/>
    <w:multiLevelType w:val="multilevel"/>
    <w:tmpl w:val="BB96F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777FFC"/>
    <w:multiLevelType w:val="hybridMultilevel"/>
    <w:tmpl w:val="2F90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5230D7"/>
    <w:multiLevelType w:val="hybridMultilevel"/>
    <w:tmpl w:val="97CCF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142755"/>
    <w:multiLevelType w:val="hybridMultilevel"/>
    <w:tmpl w:val="DC5E84FC"/>
    <w:lvl w:ilvl="0" w:tplc="5B5EA1BE">
      <w:start w:val="2"/>
      <w:numFmt w:val="decimal"/>
      <w:lvlText w:val="%1)"/>
      <w:lvlJc w:val="left"/>
      <w:pPr>
        <w:ind w:left="360" w:hanging="360"/>
      </w:pPr>
    </w:lvl>
    <w:lvl w:ilvl="1" w:tplc="84423C12">
      <w:start w:val="1"/>
      <w:numFmt w:val="lowerLetter"/>
      <w:lvlText w:val="%2."/>
      <w:lvlJc w:val="left"/>
      <w:pPr>
        <w:ind w:left="1440" w:hanging="360"/>
      </w:pPr>
    </w:lvl>
    <w:lvl w:ilvl="2" w:tplc="D16824C4">
      <w:start w:val="1"/>
      <w:numFmt w:val="lowerRoman"/>
      <w:lvlText w:val="%3."/>
      <w:lvlJc w:val="right"/>
      <w:pPr>
        <w:ind w:left="2160" w:hanging="180"/>
      </w:pPr>
    </w:lvl>
    <w:lvl w:ilvl="3" w:tplc="D51E87C2">
      <w:start w:val="1"/>
      <w:numFmt w:val="decimal"/>
      <w:lvlText w:val="%4."/>
      <w:lvlJc w:val="left"/>
      <w:pPr>
        <w:ind w:left="2880" w:hanging="360"/>
      </w:pPr>
    </w:lvl>
    <w:lvl w:ilvl="4" w:tplc="9A50593C">
      <w:start w:val="1"/>
      <w:numFmt w:val="lowerLetter"/>
      <w:lvlText w:val="%5."/>
      <w:lvlJc w:val="left"/>
      <w:pPr>
        <w:ind w:left="3600" w:hanging="360"/>
      </w:pPr>
    </w:lvl>
    <w:lvl w:ilvl="5" w:tplc="EB14F5D2">
      <w:start w:val="1"/>
      <w:numFmt w:val="lowerRoman"/>
      <w:lvlText w:val="%6."/>
      <w:lvlJc w:val="right"/>
      <w:pPr>
        <w:ind w:left="4320" w:hanging="180"/>
      </w:pPr>
    </w:lvl>
    <w:lvl w:ilvl="6" w:tplc="292CC11A">
      <w:start w:val="1"/>
      <w:numFmt w:val="decimal"/>
      <w:lvlText w:val="%7."/>
      <w:lvlJc w:val="left"/>
      <w:pPr>
        <w:ind w:left="5040" w:hanging="360"/>
      </w:pPr>
    </w:lvl>
    <w:lvl w:ilvl="7" w:tplc="83F035EC">
      <w:start w:val="1"/>
      <w:numFmt w:val="lowerLetter"/>
      <w:lvlText w:val="%8."/>
      <w:lvlJc w:val="left"/>
      <w:pPr>
        <w:ind w:left="5760" w:hanging="360"/>
      </w:pPr>
    </w:lvl>
    <w:lvl w:ilvl="8" w:tplc="1444C46E">
      <w:start w:val="1"/>
      <w:numFmt w:val="lowerRoman"/>
      <w:lvlText w:val="%9."/>
      <w:lvlJc w:val="right"/>
      <w:pPr>
        <w:ind w:left="6480" w:hanging="180"/>
      </w:pPr>
    </w:lvl>
  </w:abstractNum>
  <w:abstractNum w:abstractNumId="28" w15:restartNumberingAfterBreak="0">
    <w:nsid w:val="4F414BCF"/>
    <w:multiLevelType w:val="hybridMultilevel"/>
    <w:tmpl w:val="E33ADF14"/>
    <w:lvl w:ilvl="0" w:tplc="B67AE782">
      <w:start w:val="1"/>
      <w:numFmt w:val="bullet"/>
      <w:lvlText w:val=""/>
      <w:lvlJc w:val="left"/>
      <w:pPr>
        <w:ind w:left="360" w:hanging="360"/>
      </w:pPr>
      <w:rPr>
        <w:rFonts w:ascii="Symbol" w:hAnsi="Symbol" w:hint="default"/>
      </w:rPr>
    </w:lvl>
    <w:lvl w:ilvl="1" w:tplc="E1F4D0E2">
      <w:start w:val="1"/>
      <w:numFmt w:val="bullet"/>
      <w:lvlText w:val="o"/>
      <w:lvlJc w:val="left"/>
      <w:pPr>
        <w:ind w:left="1440" w:hanging="360"/>
      </w:pPr>
      <w:rPr>
        <w:rFonts w:ascii="Courier New" w:hAnsi="Courier New" w:hint="default"/>
      </w:rPr>
    </w:lvl>
    <w:lvl w:ilvl="2" w:tplc="EBC21C9E">
      <w:start w:val="1"/>
      <w:numFmt w:val="bullet"/>
      <w:lvlText w:val=""/>
      <w:lvlJc w:val="left"/>
      <w:pPr>
        <w:ind w:left="2160" w:hanging="360"/>
      </w:pPr>
      <w:rPr>
        <w:rFonts w:ascii="Wingdings" w:hAnsi="Wingdings" w:hint="default"/>
      </w:rPr>
    </w:lvl>
    <w:lvl w:ilvl="3" w:tplc="63089782">
      <w:start w:val="1"/>
      <w:numFmt w:val="bullet"/>
      <w:lvlText w:val=""/>
      <w:lvlJc w:val="left"/>
      <w:pPr>
        <w:ind w:left="2880" w:hanging="360"/>
      </w:pPr>
      <w:rPr>
        <w:rFonts w:ascii="Symbol" w:hAnsi="Symbol" w:hint="default"/>
      </w:rPr>
    </w:lvl>
    <w:lvl w:ilvl="4" w:tplc="DAC2C780">
      <w:start w:val="1"/>
      <w:numFmt w:val="bullet"/>
      <w:lvlText w:val="o"/>
      <w:lvlJc w:val="left"/>
      <w:pPr>
        <w:ind w:left="3600" w:hanging="360"/>
      </w:pPr>
      <w:rPr>
        <w:rFonts w:ascii="Courier New" w:hAnsi="Courier New" w:hint="default"/>
      </w:rPr>
    </w:lvl>
    <w:lvl w:ilvl="5" w:tplc="185A8FBC">
      <w:start w:val="1"/>
      <w:numFmt w:val="bullet"/>
      <w:lvlText w:val=""/>
      <w:lvlJc w:val="left"/>
      <w:pPr>
        <w:ind w:left="4320" w:hanging="360"/>
      </w:pPr>
      <w:rPr>
        <w:rFonts w:ascii="Wingdings" w:hAnsi="Wingdings" w:hint="default"/>
      </w:rPr>
    </w:lvl>
    <w:lvl w:ilvl="6" w:tplc="AC98DAC6">
      <w:start w:val="1"/>
      <w:numFmt w:val="bullet"/>
      <w:lvlText w:val=""/>
      <w:lvlJc w:val="left"/>
      <w:pPr>
        <w:ind w:left="5040" w:hanging="360"/>
      </w:pPr>
      <w:rPr>
        <w:rFonts w:ascii="Symbol" w:hAnsi="Symbol" w:hint="default"/>
      </w:rPr>
    </w:lvl>
    <w:lvl w:ilvl="7" w:tplc="A0F0AD5E">
      <w:start w:val="1"/>
      <w:numFmt w:val="bullet"/>
      <w:lvlText w:val="o"/>
      <w:lvlJc w:val="left"/>
      <w:pPr>
        <w:ind w:left="5760" w:hanging="360"/>
      </w:pPr>
      <w:rPr>
        <w:rFonts w:ascii="Courier New" w:hAnsi="Courier New" w:hint="default"/>
      </w:rPr>
    </w:lvl>
    <w:lvl w:ilvl="8" w:tplc="90AA6BBA">
      <w:start w:val="1"/>
      <w:numFmt w:val="bullet"/>
      <w:lvlText w:val=""/>
      <w:lvlJc w:val="left"/>
      <w:pPr>
        <w:ind w:left="6480" w:hanging="360"/>
      </w:pPr>
      <w:rPr>
        <w:rFonts w:ascii="Wingdings" w:hAnsi="Wingdings" w:hint="default"/>
      </w:rPr>
    </w:lvl>
  </w:abstractNum>
  <w:abstractNum w:abstractNumId="29" w15:restartNumberingAfterBreak="0">
    <w:nsid w:val="509361CA"/>
    <w:multiLevelType w:val="hybridMultilevel"/>
    <w:tmpl w:val="AF34C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12BE1E"/>
    <w:multiLevelType w:val="hybridMultilevel"/>
    <w:tmpl w:val="24A4045C"/>
    <w:lvl w:ilvl="0" w:tplc="951855D6">
      <w:start w:val="1"/>
      <w:numFmt w:val="bullet"/>
      <w:lvlText w:val=""/>
      <w:lvlJc w:val="left"/>
      <w:pPr>
        <w:ind w:left="360" w:hanging="360"/>
      </w:pPr>
      <w:rPr>
        <w:rFonts w:ascii="Symbol" w:hAnsi="Symbol" w:hint="default"/>
      </w:rPr>
    </w:lvl>
    <w:lvl w:ilvl="1" w:tplc="5FC6B536">
      <w:start w:val="1"/>
      <w:numFmt w:val="bullet"/>
      <w:lvlText w:val="o"/>
      <w:lvlJc w:val="left"/>
      <w:pPr>
        <w:ind w:left="1440" w:hanging="360"/>
      </w:pPr>
      <w:rPr>
        <w:rFonts w:ascii="Courier New" w:hAnsi="Courier New" w:hint="default"/>
      </w:rPr>
    </w:lvl>
    <w:lvl w:ilvl="2" w:tplc="4544C432">
      <w:start w:val="1"/>
      <w:numFmt w:val="bullet"/>
      <w:lvlText w:val=""/>
      <w:lvlJc w:val="left"/>
      <w:pPr>
        <w:ind w:left="2160" w:hanging="360"/>
      </w:pPr>
      <w:rPr>
        <w:rFonts w:ascii="Wingdings" w:hAnsi="Wingdings" w:hint="default"/>
      </w:rPr>
    </w:lvl>
    <w:lvl w:ilvl="3" w:tplc="3E304596">
      <w:start w:val="1"/>
      <w:numFmt w:val="bullet"/>
      <w:lvlText w:val=""/>
      <w:lvlJc w:val="left"/>
      <w:pPr>
        <w:ind w:left="2880" w:hanging="360"/>
      </w:pPr>
      <w:rPr>
        <w:rFonts w:ascii="Symbol" w:hAnsi="Symbol" w:hint="default"/>
      </w:rPr>
    </w:lvl>
    <w:lvl w:ilvl="4" w:tplc="0F20B9E2">
      <w:start w:val="1"/>
      <w:numFmt w:val="bullet"/>
      <w:lvlText w:val="o"/>
      <w:lvlJc w:val="left"/>
      <w:pPr>
        <w:ind w:left="3600" w:hanging="360"/>
      </w:pPr>
      <w:rPr>
        <w:rFonts w:ascii="Courier New" w:hAnsi="Courier New" w:hint="default"/>
      </w:rPr>
    </w:lvl>
    <w:lvl w:ilvl="5" w:tplc="8E98F660">
      <w:start w:val="1"/>
      <w:numFmt w:val="bullet"/>
      <w:lvlText w:val=""/>
      <w:lvlJc w:val="left"/>
      <w:pPr>
        <w:ind w:left="4320" w:hanging="360"/>
      </w:pPr>
      <w:rPr>
        <w:rFonts w:ascii="Wingdings" w:hAnsi="Wingdings" w:hint="default"/>
      </w:rPr>
    </w:lvl>
    <w:lvl w:ilvl="6" w:tplc="67AEE8B2">
      <w:start w:val="1"/>
      <w:numFmt w:val="bullet"/>
      <w:lvlText w:val=""/>
      <w:lvlJc w:val="left"/>
      <w:pPr>
        <w:ind w:left="5040" w:hanging="360"/>
      </w:pPr>
      <w:rPr>
        <w:rFonts w:ascii="Symbol" w:hAnsi="Symbol" w:hint="default"/>
      </w:rPr>
    </w:lvl>
    <w:lvl w:ilvl="7" w:tplc="9272C732">
      <w:start w:val="1"/>
      <w:numFmt w:val="bullet"/>
      <w:lvlText w:val="o"/>
      <w:lvlJc w:val="left"/>
      <w:pPr>
        <w:ind w:left="5760" w:hanging="360"/>
      </w:pPr>
      <w:rPr>
        <w:rFonts w:ascii="Courier New" w:hAnsi="Courier New" w:hint="default"/>
      </w:rPr>
    </w:lvl>
    <w:lvl w:ilvl="8" w:tplc="4BC64252">
      <w:start w:val="1"/>
      <w:numFmt w:val="bullet"/>
      <w:lvlText w:val=""/>
      <w:lvlJc w:val="left"/>
      <w:pPr>
        <w:ind w:left="6480" w:hanging="360"/>
      </w:pPr>
      <w:rPr>
        <w:rFonts w:ascii="Wingdings" w:hAnsi="Wingdings" w:hint="default"/>
      </w:rPr>
    </w:lvl>
  </w:abstractNum>
  <w:abstractNum w:abstractNumId="31" w15:restartNumberingAfterBreak="0">
    <w:nsid w:val="57E41695"/>
    <w:multiLevelType w:val="hybridMultilevel"/>
    <w:tmpl w:val="23CA4D4A"/>
    <w:lvl w:ilvl="0" w:tplc="A5DEA0C0">
      <w:start w:val="1"/>
      <w:numFmt w:val="bullet"/>
      <w:lvlText w:val=""/>
      <w:lvlJc w:val="left"/>
      <w:pPr>
        <w:ind w:left="360" w:hanging="360"/>
      </w:pPr>
      <w:rPr>
        <w:rFonts w:ascii="Symbol" w:hAnsi="Symbol" w:hint="default"/>
      </w:rPr>
    </w:lvl>
    <w:lvl w:ilvl="1" w:tplc="913AC980">
      <w:start w:val="1"/>
      <w:numFmt w:val="bullet"/>
      <w:lvlText w:val="o"/>
      <w:lvlJc w:val="left"/>
      <w:pPr>
        <w:ind w:left="1440" w:hanging="360"/>
      </w:pPr>
      <w:rPr>
        <w:rFonts w:ascii="Courier New" w:hAnsi="Courier New" w:hint="default"/>
      </w:rPr>
    </w:lvl>
    <w:lvl w:ilvl="2" w:tplc="BAE2E0E8">
      <w:start w:val="1"/>
      <w:numFmt w:val="bullet"/>
      <w:lvlText w:val=""/>
      <w:lvlJc w:val="left"/>
      <w:pPr>
        <w:ind w:left="2160" w:hanging="360"/>
      </w:pPr>
      <w:rPr>
        <w:rFonts w:ascii="Wingdings" w:hAnsi="Wingdings" w:hint="default"/>
      </w:rPr>
    </w:lvl>
    <w:lvl w:ilvl="3" w:tplc="E376E428">
      <w:start w:val="1"/>
      <w:numFmt w:val="bullet"/>
      <w:lvlText w:val=""/>
      <w:lvlJc w:val="left"/>
      <w:pPr>
        <w:ind w:left="2880" w:hanging="360"/>
      </w:pPr>
      <w:rPr>
        <w:rFonts w:ascii="Symbol" w:hAnsi="Symbol" w:hint="default"/>
      </w:rPr>
    </w:lvl>
    <w:lvl w:ilvl="4" w:tplc="8DC8B9A6">
      <w:start w:val="1"/>
      <w:numFmt w:val="bullet"/>
      <w:lvlText w:val="o"/>
      <w:lvlJc w:val="left"/>
      <w:pPr>
        <w:ind w:left="3600" w:hanging="360"/>
      </w:pPr>
      <w:rPr>
        <w:rFonts w:ascii="Courier New" w:hAnsi="Courier New" w:hint="default"/>
      </w:rPr>
    </w:lvl>
    <w:lvl w:ilvl="5" w:tplc="A24EFBE4">
      <w:start w:val="1"/>
      <w:numFmt w:val="bullet"/>
      <w:lvlText w:val=""/>
      <w:lvlJc w:val="left"/>
      <w:pPr>
        <w:ind w:left="4320" w:hanging="360"/>
      </w:pPr>
      <w:rPr>
        <w:rFonts w:ascii="Wingdings" w:hAnsi="Wingdings" w:hint="default"/>
      </w:rPr>
    </w:lvl>
    <w:lvl w:ilvl="6" w:tplc="0EDA2BB8">
      <w:start w:val="1"/>
      <w:numFmt w:val="bullet"/>
      <w:lvlText w:val=""/>
      <w:lvlJc w:val="left"/>
      <w:pPr>
        <w:ind w:left="5040" w:hanging="360"/>
      </w:pPr>
      <w:rPr>
        <w:rFonts w:ascii="Symbol" w:hAnsi="Symbol" w:hint="default"/>
      </w:rPr>
    </w:lvl>
    <w:lvl w:ilvl="7" w:tplc="7E16A316">
      <w:start w:val="1"/>
      <w:numFmt w:val="bullet"/>
      <w:lvlText w:val="o"/>
      <w:lvlJc w:val="left"/>
      <w:pPr>
        <w:ind w:left="5760" w:hanging="360"/>
      </w:pPr>
      <w:rPr>
        <w:rFonts w:ascii="Courier New" w:hAnsi="Courier New" w:hint="default"/>
      </w:rPr>
    </w:lvl>
    <w:lvl w:ilvl="8" w:tplc="16B4345E">
      <w:start w:val="1"/>
      <w:numFmt w:val="bullet"/>
      <w:lvlText w:val=""/>
      <w:lvlJc w:val="left"/>
      <w:pPr>
        <w:ind w:left="6480" w:hanging="360"/>
      </w:pPr>
      <w:rPr>
        <w:rFonts w:ascii="Wingdings" w:hAnsi="Wingdings" w:hint="default"/>
      </w:rPr>
    </w:lvl>
  </w:abstractNum>
  <w:abstractNum w:abstractNumId="32" w15:restartNumberingAfterBreak="0">
    <w:nsid w:val="5D59A728"/>
    <w:multiLevelType w:val="hybridMultilevel"/>
    <w:tmpl w:val="7BA03DAC"/>
    <w:lvl w:ilvl="0" w:tplc="5FF825B6">
      <w:start w:val="1"/>
      <w:numFmt w:val="bullet"/>
      <w:lvlText w:val=""/>
      <w:lvlJc w:val="left"/>
      <w:pPr>
        <w:ind w:left="360" w:hanging="360"/>
      </w:pPr>
      <w:rPr>
        <w:rFonts w:ascii="Symbol" w:hAnsi="Symbol" w:hint="default"/>
      </w:rPr>
    </w:lvl>
    <w:lvl w:ilvl="1" w:tplc="3A344378">
      <w:start w:val="1"/>
      <w:numFmt w:val="bullet"/>
      <w:lvlText w:val="o"/>
      <w:lvlJc w:val="left"/>
      <w:pPr>
        <w:ind w:left="1440" w:hanging="360"/>
      </w:pPr>
      <w:rPr>
        <w:rFonts w:ascii="Courier New" w:hAnsi="Courier New" w:hint="default"/>
      </w:rPr>
    </w:lvl>
    <w:lvl w:ilvl="2" w:tplc="B3FEBD98">
      <w:start w:val="1"/>
      <w:numFmt w:val="bullet"/>
      <w:lvlText w:val=""/>
      <w:lvlJc w:val="left"/>
      <w:pPr>
        <w:ind w:left="2160" w:hanging="360"/>
      </w:pPr>
      <w:rPr>
        <w:rFonts w:ascii="Wingdings" w:hAnsi="Wingdings" w:hint="default"/>
      </w:rPr>
    </w:lvl>
    <w:lvl w:ilvl="3" w:tplc="0F9ADD7A">
      <w:start w:val="1"/>
      <w:numFmt w:val="bullet"/>
      <w:lvlText w:val=""/>
      <w:lvlJc w:val="left"/>
      <w:pPr>
        <w:ind w:left="2880" w:hanging="360"/>
      </w:pPr>
      <w:rPr>
        <w:rFonts w:ascii="Symbol" w:hAnsi="Symbol" w:hint="default"/>
      </w:rPr>
    </w:lvl>
    <w:lvl w:ilvl="4" w:tplc="0A328688">
      <w:start w:val="1"/>
      <w:numFmt w:val="bullet"/>
      <w:lvlText w:val="o"/>
      <w:lvlJc w:val="left"/>
      <w:pPr>
        <w:ind w:left="3600" w:hanging="360"/>
      </w:pPr>
      <w:rPr>
        <w:rFonts w:ascii="Courier New" w:hAnsi="Courier New" w:hint="default"/>
      </w:rPr>
    </w:lvl>
    <w:lvl w:ilvl="5" w:tplc="7ADA7D3A">
      <w:start w:val="1"/>
      <w:numFmt w:val="bullet"/>
      <w:lvlText w:val=""/>
      <w:lvlJc w:val="left"/>
      <w:pPr>
        <w:ind w:left="4320" w:hanging="360"/>
      </w:pPr>
      <w:rPr>
        <w:rFonts w:ascii="Wingdings" w:hAnsi="Wingdings" w:hint="default"/>
      </w:rPr>
    </w:lvl>
    <w:lvl w:ilvl="6" w:tplc="AE6E2D02">
      <w:start w:val="1"/>
      <w:numFmt w:val="bullet"/>
      <w:lvlText w:val=""/>
      <w:lvlJc w:val="left"/>
      <w:pPr>
        <w:ind w:left="5040" w:hanging="360"/>
      </w:pPr>
      <w:rPr>
        <w:rFonts w:ascii="Symbol" w:hAnsi="Symbol" w:hint="default"/>
      </w:rPr>
    </w:lvl>
    <w:lvl w:ilvl="7" w:tplc="2CA2D020">
      <w:start w:val="1"/>
      <w:numFmt w:val="bullet"/>
      <w:lvlText w:val="o"/>
      <w:lvlJc w:val="left"/>
      <w:pPr>
        <w:ind w:left="5760" w:hanging="360"/>
      </w:pPr>
      <w:rPr>
        <w:rFonts w:ascii="Courier New" w:hAnsi="Courier New" w:hint="default"/>
      </w:rPr>
    </w:lvl>
    <w:lvl w:ilvl="8" w:tplc="09320DF2">
      <w:start w:val="1"/>
      <w:numFmt w:val="bullet"/>
      <w:lvlText w:val=""/>
      <w:lvlJc w:val="left"/>
      <w:pPr>
        <w:ind w:left="6480" w:hanging="360"/>
      </w:pPr>
      <w:rPr>
        <w:rFonts w:ascii="Wingdings" w:hAnsi="Wingdings" w:hint="default"/>
      </w:rPr>
    </w:lvl>
  </w:abstractNum>
  <w:abstractNum w:abstractNumId="33" w15:restartNumberingAfterBreak="0">
    <w:nsid w:val="5D7E55FF"/>
    <w:multiLevelType w:val="hybridMultilevel"/>
    <w:tmpl w:val="10A4AAC4"/>
    <w:lvl w:ilvl="0" w:tplc="D414BA2E">
      <w:start w:val="1"/>
      <w:numFmt w:val="bullet"/>
      <w:lvlText w:val=""/>
      <w:lvlJc w:val="left"/>
      <w:pPr>
        <w:ind w:left="360" w:hanging="360"/>
      </w:pPr>
      <w:rPr>
        <w:rFonts w:ascii="Symbol" w:hAnsi="Symbol" w:hint="default"/>
      </w:rPr>
    </w:lvl>
    <w:lvl w:ilvl="1" w:tplc="2716FBD4">
      <w:start w:val="1"/>
      <w:numFmt w:val="bullet"/>
      <w:lvlText w:val="o"/>
      <w:lvlJc w:val="left"/>
      <w:pPr>
        <w:ind w:left="1440" w:hanging="360"/>
      </w:pPr>
      <w:rPr>
        <w:rFonts w:ascii="Courier New" w:hAnsi="Courier New" w:hint="default"/>
      </w:rPr>
    </w:lvl>
    <w:lvl w:ilvl="2" w:tplc="B35A0BE0">
      <w:start w:val="1"/>
      <w:numFmt w:val="bullet"/>
      <w:lvlText w:val=""/>
      <w:lvlJc w:val="left"/>
      <w:pPr>
        <w:ind w:left="2160" w:hanging="360"/>
      </w:pPr>
      <w:rPr>
        <w:rFonts w:ascii="Wingdings" w:hAnsi="Wingdings" w:hint="default"/>
      </w:rPr>
    </w:lvl>
    <w:lvl w:ilvl="3" w:tplc="D4823AD6">
      <w:start w:val="1"/>
      <w:numFmt w:val="bullet"/>
      <w:lvlText w:val=""/>
      <w:lvlJc w:val="left"/>
      <w:pPr>
        <w:ind w:left="2880" w:hanging="360"/>
      </w:pPr>
      <w:rPr>
        <w:rFonts w:ascii="Symbol" w:hAnsi="Symbol" w:hint="default"/>
      </w:rPr>
    </w:lvl>
    <w:lvl w:ilvl="4" w:tplc="ADFE53FE">
      <w:start w:val="1"/>
      <w:numFmt w:val="bullet"/>
      <w:lvlText w:val="o"/>
      <w:lvlJc w:val="left"/>
      <w:pPr>
        <w:ind w:left="3600" w:hanging="360"/>
      </w:pPr>
      <w:rPr>
        <w:rFonts w:ascii="Courier New" w:hAnsi="Courier New" w:hint="default"/>
      </w:rPr>
    </w:lvl>
    <w:lvl w:ilvl="5" w:tplc="AF3E5132">
      <w:start w:val="1"/>
      <w:numFmt w:val="bullet"/>
      <w:lvlText w:val=""/>
      <w:lvlJc w:val="left"/>
      <w:pPr>
        <w:ind w:left="4320" w:hanging="360"/>
      </w:pPr>
      <w:rPr>
        <w:rFonts w:ascii="Wingdings" w:hAnsi="Wingdings" w:hint="default"/>
      </w:rPr>
    </w:lvl>
    <w:lvl w:ilvl="6" w:tplc="801AE160">
      <w:start w:val="1"/>
      <w:numFmt w:val="bullet"/>
      <w:lvlText w:val=""/>
      <w:lvlJc w:val="left"/>
      <w:pPr>
        <w:ind w:left="5040" w:hanging="360"/>
      </w:pPr>
      <w:rPr>
        <w:rFonts w:ascii="Symbol" w:hAnsi="Symbol" w:hint="default"/>
      </w:rPr>
    </w:lvl>
    <w:lvl w:ilvl="7" w:tplc="E0D024E4">
      <w:start w:val="1"/>
      <w:numFmt w:val="bullet"/>
      <w:lvlText w:val="o"/>
      <w:lvlJc w:val="left"/>
      <w:pPr>
        <w:ind w:left="5760" w:hanging="360"/>
      </w:pPr>
      <w:rPr>
        <w:rFonts w:ascii="Courier New" w:hAnsi="Courier New" w:hint="default"/>
      </w:rPr>
    </w:lvl>
    <w:lvl w:ilvl="8" w:tplc="C8C4A5AE">
      <w:start w:val="1"/>
      <w:numFmt w:val="bullet"/>
      <w:lvlText w:val=""/>
      <w:lvlJc w:val="left"/>
      <w:pPr>
        <w:ind w:left="6480" w:hanging="360"/>
      </w:pPr>
      <w:rPr>
        <w:rFonts w:ascii="Wingdings" w:hAnsi="Wingdings" w:hint="default"/>
      </w:rPr>
    </w:lvl>
  </w:abstractNum>
  <w:abstractNum w:abstractNumId="34" w15:restartNumberingAfterBreak="0">
    <w:nsid w:val="5DA72A2C"/>
    <w:multiLevelType w:val="hybridMultilevel"/>
    <w:tmpl w:val="45623268"/>
    <w:lvl w:ilvl="0" w:tplc="163C5E4E">
      <w:start w:val="1"/>
      <w:numFmt w:val="bullet"/>
      <w:lvlText w:val=""/>
      <w:lvlJc w:val="left"/>
      <w:pPr>
        <w:ind w:left="360" w:hanging="360"/>
      </w:pPr>
      <w:rPr>
        <w:rFonts w:ascii="Symbol" w:hAnsi="Symbol" w:hint="default"/>
      </w:rPr>
    </w:lvl>
    <w:lvl w:ilvl="1" w:tplc="3DB6C782">
      <w:start w:val="1"/>
      <w:numFmt w:val="bullet"/>
      <w:lvlText w:val="o"/>
      <w:lvlJc w:val="left"/>
      <w:pPr>
        <w:ind w:left="1440" w:hanging="360"/>
      </w:pPr>
      <w:rPr>
        <w:rFonts w:ascii="Courier New" w:hAnsi="Courier New" w:hint="default"/>
      </w:rPr>
    </w:lvl>
    <w:lvl w:ilvl="2" w:tplc="51CA1270">
      <w:start w:val="1"/>
      <w:numFmt w:val="bullet"/>
      <w:lvlText w:val=""/>
      <w:lvlJc w:val="left"/>
      <w:pPr>
        <w:ind w:left="2160" w:hanging="360"/>
      </w:pPr>
      <w:rPr>
        <w:rFonts w:ascii="Wingdings" w:hAnsi="Wingdings" w:hint="default"/>
      </w:rPr>
    </w:lvl>
    <w:lvl w:ilvl="3" w:tplc="CC64C148">
      <w:start w:val="1"/>
      <w:numFmt w:val="bullet"/>
      <w:lvlText w:val=""/>
      <w:lvlJc w:val="left"/>
      <w:pPr>
        <w:ind w:left="2880" w:hanging="360"/>
      </w:pPr>
      <w:rPr>
        <w:rFonts w:ascii="Symbol" w:hAnsi="Symbol" w:hint="default"/>
      </w:rPr>
    </w:lvl>
    <w:lvl w:ilvl="4" w:tplc="9948CC28">
      <w:start w:val="1"/>
      <w:numFmt w:val="bullet"/>
      <w:lvlText w:val="o"/>
      <w:lvlJc w:val="left"/>
      <w:pPr>
        <w:ind w:left="3600" w:hanging="360"/>
      </w:pPr>
      <w:rPr>
        <w:rFonts w:ascii="Courier New" w:hAnsi="Courier New" w:hint="default"/>
      </w:rPr>
    </w:lvl>
    <w:lvl w:ilvl="5" w:tplc="C9A07448">
      <w:start w:val="1"/>
      <w:numFmt w:val="bullet"/>
      <w:lvlText w:val=""/>
      <w:lvlJc w:val="left"/>
      <w:pPr>
        <w:ind w:left="4320" w:hanging="360"/>
      </w:pPr>
      <w:rPr>
        <w:rFonts w:ascii="Wingdings" w:hAnsi="Wingdings" w:hint="default"/>
      </w:rPr>
    </w:lvl>
    <w:lvl w:ilvl="6" w:tplc="63ECD198">
      <w:start w:val="1"/>
      <w:numFmt w:val="bullet"/>
      <w:lvlText w:val=""/>
      <w:lvlJc w:val="left"/>
      <w:pPr>
        <w:ind w:left="5040" w:hanging="360"/>
      </w:pPr>
      <w:rPr>
        <w:rFonts w:ascii="Symbol" w:hAnsi="Symbol" w:hint="default"/>
      </w:rPr>
    </w:lvl>
    <w:lvl w:ilvl="7" w:tplc="715A1E96">
      <w:start w:val="1"/>
      <w:numFmt w:val="bullet"/>
      <w:lvlText w:val="o"/>
      <w:lvlJc w:val="left"/>
      <w:pPr>
        <w:ind w:left="5760" w:hanging="360"/>
      </w:pPr>
      <w:rPr>
        <w:rFonts w:ascii="Courier New" w:hAnsi="Courier New" w:hint="default"/>
      </w:rPr>
    </w:lvl>
    <w:lvl w:ilvl="8" w:tplc="E37EE5B2">
      <w:start w:val="1"/>
      <w:numFmt w:val="bullet"/>
      <w:lvlText w:val=""/>
      <w:lvlJc w:val="left"/>
      <w:pPr>
        <w:ind w:left="6480" w:hanging="360"/>
      </w:pPr>
      <w:rPr>
        <w:rFonts w:ascii="Wingdings" w:hAnsi="Wingdings" w:hint="default"/>
      </w:rPr>
    </w:lvl>
  </w:abstractNum>
  <w:abstractNum w:abstractNumId="35" w15:restartNumberingAfterBreak="0">
    <w:nsid w:val="5F8D6473"/>
    <w:multiLevelType w:val="hybridMultilevel"/>
    <w:tmpl w:val="744CF29C"/>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3AEEAE6"/>
    <w:multiLevelType w:val="hybridMultilevel"/>
    <w:tmpl w:val="CE702984"/>
    <w:lvl w:ilvl="0" w:tplc="0D8AAF7C">
      <w:start w:val="1"/>
      <w:numFmt w:val="decimal"/>
      <w:lvlText w:val="%1)"/>
      <w:lvlJc w:val="left"/>
      <w:pPr>
        <w:ind w:left="360" w:hanging="360"/>
      </w:pPr>
    </w:lvl>
    <w:lvl w:ilvl="1" w:tplc="A07C33AE">
      <w:start w:val="1"/>
      <w:numFmt w:val="lowerLetter"/>
      <w:lvlText w:val="%2."/>
      <w:lvlJc w:val="left"/>
      <w:pPr>
        <w:ind w:left="1440" w:hanging="360"/>
      </w:pPr>
    </w:lvl>
    <w:lvl w:ilvl="2" w:tplc="17A8DA50">
      <w:start w:val="1"/>
      <w:numFmt w:val="lowerRoman"/>
      <w:lvlText w:val="%3."/>
      <w:lvlJc w:val="right"/>
      <w:pPr>
        <w:ind w:left="2160" w:hanging="180"/>
      </w:pPr>
    </w:lvl>
    <w:lvl w:ilvl="3" w:tplc="CA0478D2">
      <w:start w:val="1"/>
      <w:numFmt w:val="decimal"/>
      <w:lvlText w:val="%4."/>
      <w:lvlJc w:val="left"/>
      <w:pPr>
        <w:ind w:left="2880" w:hanging="360"/>
      </w:pPr>
    </w:lvl>
    <w:lvl w:ilvl="4" w:tplc="93F49470">
      <w:start w:val="1"/>
      <w:numFmt w:val="lowerLetter"/>
      <w:lvlText w:val="%5."/>
      <w:lvlJc w:val="left"/>
      <w:pPr>
        <w:ind w:left="3600" w:hanging="360"/>
      </w:pPr>
    </w:lvl>
    <w:lvl w:ilvl="5" w:tplc="22628CB8">
      <w:start w:val="1"/>
      <w:numFmt w:val="lowerRoman"/>
      <w:lvlText w:val="%6."/>
      <w:lvlJc w:val="right"/>
      <w:pPr>
        <w:ind w:left="4320" w:hanging="180"/>
      </w:pPr>
    </w:lvl>
    <w:lvl w:ilvl="6" w:tplc="EFDC7922">
      <w:start w:val="1"/>
      <w:numFmt w:val="decimal"/>
      <w:lvlText w:val="%7."/>
      <w:lvlJc w:val="left"/>
      <w:pPr>
        <w:ind w:left="5040" w:hanging="360"/>
      </w:pPr>
    </w:lvl>
    <w:lvl w:ilvl="7" w:tplc="B3FAF76A">
      <w:start w:val="1"/>
      <w:numFmt w:val="lowerLetter"/>
      <w:lvlText w:val="%8."/>
      <w:lvlJc w:val="left"/>
      <w:pPr>
        <w:ind w:left="5760" w:hanging="360"/>
      </w:pPr>
    </w:lvl>
    <w:lvl w:ilvl="8" w:tplc="39F26D52">
      <w:start w:val="1"/>
      <w:numFmt w:val="lowerRoman"/>
      <w:lvlText w:val="%9."/>
      <w:lvlJc w:val="right"/>
      <w:pPr>
        <w:ind w:left="6480" w:hanging="180"/>
      </w:pPr>
    </w:lvl>
  </w:abstractNum>
  <w:abstractNum w:abstractNumId="37" w15:restartNumberingAfterBreak="0">
    <w:nsid w:val="6B9449A1"/>
    <w:multiLevelType w:val="hybridMultilevel"/>
    <w:tmpl w:val="E69EE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C75AF3"/>
    <w:multiLevelType w:val="hybridMultilevel"/>
    <w:tmpl w:val="CEAA0C34"/>
    <w:lvl w:ilvl="0" w:tplc="6E82C8A8">
      <w:start w:val="1"/>
      <w:numFmt w:val="bullet"/>
      <w:lvlText w:val=""/>
      <w:lvlJc w:val="left"/>
      <w:pPr>
        <w:ind w:left="360" w:hanging="360"/>
      </w:pPr>
      <w:rPr>
        <w:rFonts w:ascii="Symbol" w:hAnsi="Symbol" w:hint="default"/>
      </w:rPr>
    </w:lvl>
    <w:lvl w:ilvl="1" w:tplc="8C226336">
      <w:start w:val="1"/>
      <w:numFmt w:val="bullet"/>
      <w:lvlText w:val="o"/>
      <w:lvlJc w:val="left"/>
      <w:pPr>
        <w:ind w:left="1440" w:hanging="360"/>
      </w:pPr>
      <w:rPr>
        <w:rFonts w:ascii="Courier New" w:hAnsi="Courier New" w:hint="default"/>
      </w:rPr>
    </w:lvl>
    <w:lvl w:ilvl="2" w:tplc="8DB28E14">
      <w:start w:val="1"/>
      <w:numFmt w:val="bullet"/>
      <w:lvlText w:val=""/>
      <w:lvlJc w:val="left"/>
      <w:pPr>
        <w:ind w:left="2160" w:hanging="360"/>
      </w:pPr>
      <w:rPr>
        <w:rFonts w:ascii="Wingdings" w:hAnsi="Wingdings" w:hint="default"/>
      </w:rPr>
    </w:lvl>
    <w:lvl w:ilvl="3" w:tplc="3FE6D216">
      <w:start w:val="1"/>
      <w:numFmt w:val="bullet"/>
      <w:lvlText w:val=""/>
      <w:lvlJc w:val="left"/>
      <w:pPr>
        <w:ind w:left="2880" w:hanging="360"/>
      </w:pPr>
      <w:rPr>
        <w:rFonts w:ascii="Symbol" w:hAnsi="Symbol" w:hint="default"/>
      </w:rPr>
    </w:lvl>
    <w:lvl w:ilvl="4" w:tplc="1494B31A">
      <w:start w:val="1"/>
      <w:numFmt w:val="bullet"/>
      <w:lvlText w:val="o"/>
      <w:lvlJc w:val="left"/>
      <w:pPr>
        <w:ind w:left="3600" w:hanging="360"/>
      </w:pPr>
      <w:rPr>
        <w:rFonts w:ascii="Courier New" w:hAnsi="Courier New" w:hint="default"/>
      </w:rPr>
    </w:lvl>
    <w:lvl w:ilvl="5" w:tplc="750E1544">
      <w:start w:val="1"/>
      <w:numFmt w:val="bullet"/>
      <w:lvlText w:val=""/>
      <w:lvlJc w:val="left"/>
      <w:pPr>
        <w:ind w:left="4320" w:hanging="360"/>
      </w:pPr>
      <w:rPr>
        <w:rFonts w:ascii="Wingdings" w:hAnsi="Wingdings" w:hint="default"/>
      </w:rPr>
    </w:lvl>
    <w:lvl w:ilvl="6" w:tplc="5A12B84C">
      <w:start w:val="1"/>
      <w:numFmt w:val="bullet"/>
      <w:lvlText w:val=""/>
      <w:lvlJc w:val="left"/>
      <w:pPr>
        <w:ind w:left="5040" w:hanging="360"/>
      </w:pPr>
      <w:rPr>
        <w:rFonts w:ascii="Symbol" w:hAnsi="Symbol" w:hint="default"/>
      </w:rPr>
    </w:lvl>
    <w:lvl w:ilvl="7" w:tplc="CEEA7DFE">
      <w:start w:val="1"/>
      <w:numFmt w:val="bullet"/>
      <w:lvlText w:val="o"/>
      <w:lvlJc w:val="left"/>
      <w:pPr>
        <w:ind w:left="5760" w:hanging="360"/>
      </w:pPr>
      <w:rPr>
        <w:rFonts w:ascii="Courier New" w:hAnsi="Courier New" w:hint="default"/>
      </w:rPr>
    </w:lvl>
    <w:lvl w:ilvl="8" w:tplc="00A4D0B8">
      <w:start w:val="1"/>
      <w:numFmt w:val="bullet"/>
      <w:lvlText w:val=""/>
      <w:lvlJc w:val="left"/>
      <w:pPr>
        <w:ind w:left="6480" w:hanging="360"/>
      </w:pPr>
      <w:rPr>
        <w:rFonts w:ascii="Wingdings" w:hAnsi="Wingdings" w:hint="default"/>
      </w:rPr>
    </w:lvl>
  </w:abstractNum>
  <w:abstractNum w:abstractNumId="39" w15:restartNumberingAfterBreak="0">
    <w:nsid w:val="6ED10988"/>
    <w:multiLevelType w:val="hybridMultilevel"/>
    <w:tmpl w:val="85A6BE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2BA24D"/>
    <w:multiLevelType w:val="hybridMultilevel"/>
    <w:tmpl w:val="4A5E85A8"/>
    <w:lvl w:ilvl="0" w:tplc="F3B2A638">
      <w:start w:val="1"/>
      <w:numFmt w:val="bullet"/>
      <w:lvlText w:val=""/>
      <w:lvlJc w:val="left"/>
      <w:pPr>
        <w:ind w:left="360" w:hanging="360"/>
      </w:pPr>
      <w:rPr>
        <w:rFonts w:ascii="Symbol" w:hAnsi="Symbol" w:hint="default"/>
      </w:rPr>
    </w:lvl>
    <w:lvl w:ilvl="1" w:tplc="3E0018CE">
      <w:start w:val="1"/>
      <w:numFmt w:val="bullet"/>
      <w:lvlText w:val="o"/>
      <w:lvlJc w:val="left"/>
      <w:pPr>
        <w:ind w:left="1440" w:hanging="360"/>
      </w:pPr>
      <w:rPr>
        <w:rFonts w:ascii="Courier New" w:hAnsi="Courier New" w:hint="default"/>
      </w:rPr>
    </w:lvl>
    <w:lvl w:ilvl="2" w:tplc="FF006EC8">
      <w:start w:val="1"/>
      <w:numFmt w:val="bullet"/>
      <w:lvlText w:val=""/>
      <w:lvlJc w:val="left"/>
      <w:pPr>
        <w:ind w:left="2160" w:hanging="360"/>
      </w:pPr>
      <w:rPr>
        <w:rFonts w:ascii="Wingdings" w:hAnsi="Wingdings" w:hint="default"/>
      </w:rPr>
    </w:lvl>
    <w:lvl w:ilvl="3" w:tplc="89D89C46">
      <w:start w:val="1"/>
      <w:numFmt w:val="bullet"/>
      <w:lvlText w:val=""/>
      <w:lvlJc w:val="left"/>
      <w:pPr>
        <w:ind w:left="2880" w:hanging="360"/>
      </w:pPr>
      <w:rPr>
        <w:rFonts w:ascii="Symbol" w:hAnsi="Symbol" w:hint="default"/>
      </w:rPr>
    </w:lvl>
    <w:lvl w:ilvl="4" w:tplc="CF72D870">
      <w:start w:val="1"/>
      <w:numFmt w:val="bullet"/>
      <w:lvlText w:val="o"/>
      <w:lvlJc w:val="left"/>
      <w:pPr>
        <w:ind w:left="3600" w:hanging="360"/>
      </w:pPr>
      <w:rPr>
        <w:rFonts w:ascii="Courier New" w:hAnsi="Courier New" w:hint="default"/>
      </w:rPr>
    </w:lvl>
    <w:lvl w:ilvl="5" w:tplc="E690B9A2">
      <w:start w:val="1"/>
      <w:numFmt w:val="bullet"/>
      <w:lvlText w:val=""/>
      <w:lvlJc w:val="left"/>
      <w:pPr>
        <w:ind w:left="4320" w:hanging="360"/>
      </w:pPr>
      <w:rPr>
        <w:rFonts w:ascii="Wingdings" w:hAnsi="Wingdings" w:hint="default"/>
      </w:rPr>
    </w:lvl>
    <w:lvl w:ilvl="6" w:tplc="07325EB4">
      <w:start w:val="1"/>
      <w:numFmt w:val="bullet"/>
      <w:lvlText w:val=""/>
      <w:lvlJc w:val="left"/>
      <w:pPr>
        <w:ind w:left="5040" w:hanging="360"/>
      </w:pPr>
      <w:rPr>
        <w:rFonts w:ascii="Symbol" w:hAnsi="Symbol" w:hint="default"/>
      </w:rPr>
    </w:lvl>
    <w:lvl w:ilvl="7" w:tplc="A7A04D26">
      <w:start w:val="1"/>
      <w:numFmt w:val="bullet"/>
      <w:lvlText w:val="o"/>
      <w:lvlJc w:val="left"/>
      <w:pPr>
        <w:ind w:left="5760" w:hanging="360"/>
      </w:pPr>
      <w:rPr>
        <w:rFonts w:ascii="Courier New" w:hAnsi="Courier New" w:hint="default"/>
      </w:rPr>
    </w:lvl>
    <w:lvl w:ilvl="8" w:tplc="26D29F04">
      <w:start w:val="1"/>
      <w:numFmt w:val="bullet"/>
      <w:lvlText w:val=""/>
      <w:lvlJc w:val="left"/>
      <w:pPr>
        <w:ind w:left="6480" w:hanging="360"/>
      </w:pPr>
      <w:rPr>
        <w:rFonts w:ascii="Wingdings" w:hAnsi="Wingdings" w:hint="default"/>
      </w:rPr>
    </w:lvl>
  </w:abstractNum>
  <w:abstractNum w:abstractNumId="41" w15:restartNumberingAfterBreak="0">
    <w:nsid w:val="702C77EB"/>
    <w:multiLevelType w:val="hybridMultilevel"/>
    <w:tmpl w:val="718C70E8"/>
    <w:lvl w:ilvl="0" w:tplc="ED661F8A">
      <w:start w:val="2"/>
      <w:numFmt w:val="decimal"/>
      <w:lvlText w:val="%1)"/>
      <w:lvlJc w:val="left"/>
      <w:pPr>
        <w:ind w:left="360" w:hanging="360"/>
      </w:pPr>
    </w:lvl>
    <w:lvl w:ilvl="1" w:tplc="72603E72">
      <w:start w:val="1"/>
      <w:numFmt w:val="lowerLetter"/>
      <w:lvlText w:val="%2."/>
      <w:lvlJc w:val="left"/>
      <w:pPr>
        <w:ind w:left="1440" w:hanging="360"/>
      </w:pPr>
    </w:lvl>
    <w:lvl w:ilvl="2" w:tplc="29E6B6F6">
      <w:start w:val="1"/>
      <w:numFmt w:val="lowerRoman"/>
      <w:lvlText w:val="%3."/>
      <w:lvlJc w:val="right"/>
      <w:pPr>
        <w:ind w:left="2160" w:hanging="180"/>
      </w:pPr>
    </w:lvl>
    <w:lvl w:ilvl="3" w:tplc="738675A2">
      <w:start w:val="1"/>
      <w:numFmt w:val="decimal"/>
      <w:lvlText w:val="%4."/>
      <w:lvlJc w:val="left"/>
      <w:pPr>
        <w:ind w:left="2880" w:hanging="360"/>
      </w:pPr>
    </w:lvl>
    <w:lvl w:ilvl="4" w:tplc="50842F62">
      <w:start w:val="1"/>
      <w:numFmt w:val="lowerLetter"/>
      <w:lvlText w:val="%5."/>
      <w:lvlJc w:val="left"/>
      <w:pPr>
        <w:ind w:left="3600" w:hanging="360"/>
      </w:pPr>
    </w:lvl>
    <w:lvl w:ilvl="5" w:tplc="0F4E76D8">
      <w:start w:val="1"/>
      <w:numFmt w:val="lowerRoman"/>
      <w:lvlText w:val="%6."/>
      <w:lvlJc w:val="right"/>
      <w:pPr>
        <w:ind w:left="4320" w:hanging="180"/>
      </w:pPr>
    </w:lvl>
    <w:lvl w:ilvl="6" w:tplc="CA8CE84A">
      <w:start w:val="1"/>
      <w:numFmt w:val="decimal"/>
      <w:lvlText w:val="%7."/>
      <w:lvlJc w:val="left"/>
      <w:pPr>
        <w:ind w:left="5040" w:hanging="360"/>
      </w:pPr>
    </w:lvl>
    <w:lvl w:ilvl="7" w:tplc="08D40E28">
      <w:start w:val="1"/>
      <w:numFmt w:val="lowerLetter"/>
      <w:lvlText w:val="%8."/>
      <w:lvlJc w:val="left"/>
      <w:pPr>
        <w:ind w:left="5760" w:hanging="360"/>
      </w:pPr>
    </w:lvl>
    <w:lvl w:ilvl="8" w:tplc="779E4BF8">
      <w:start w:val="1"/>
      <w:numFmt w:val="lowerRoman"/>
      <w:lvlText w:val="%9."/>
      <w:lvlJc w:val="right"/>
      <w:pPr>
        <w:ind w:left="6480" w:hanging="180"/>
      </w:pPr>
    </w:lvl>
  </w:abstractNum>
  <w:abstractNum w:abstractNumId="42" w15:restartNumberingAfterBreak="0">
    <w:nsid w:val="71FA0464"/>
    <w:multiLevelType w:val="hybridMultilevel"/>
    <w:tmpl w:val="4CAAA3E8"/>
    <w:lvl w:ilvl="0" w:tplc="904C240C">
      <w:start w:val="1"/>
      <w:numFmt w:val="decimal"/>
      <w:lvlText w:val="%1)"/>
      <w:lvlJc w:val="left"/>
      <w:pPr>
        <w:ind w:left="360" w:hanging="360"/>
      </w:pPr>
    </w:lvl>
    <w:lvl w:ilvl="1" w:tplc="67A809EA">
      <w:start w:val="1"/>
      <w:numFmt w:val="lowerLetter"/>
      <w:lvlText w:val="%2."/>
      <w:lvlJc w:val="left"/>
      <w:pPr>
        <w:ind w:left="1440" w:hanging="360"/>
      </w:pPr>
    </w:lvl>
    <w:lvl w:ilvl="2" w:tplc="BBF40030">
      <w:start w:val="1"/>
      <w:numFmt w:val="lowerRoman"/>
      <w:lvlText w:val="%3."/>
      <w:lvlJc w:val="right"/>
      <w:pPr>
        <w:ind w:left="2160" w:hanging="180"/>
      </w:pPr>
    </w:lvl>
    <w:lvl w:ilvl="3" w:tplc="7FECE168">
      <w:start w:val="1"/>
      <w:numFmt w:val="decimal"/>
      <w:lvlText w:val="%4."/>
      <w:lvlJc w:val="left"/>
      <w:pPr>
        <w:ind w:left="2880" w:hanging="360"/>
      </w:pPr>
    </w:lvl>
    <w:lvl w:ilvl="4" w:tplc="D1AA02EC">
      <w:start w:val="1"/>
      <w:numFmt w:val="lowerLetter"/>
      <w:lvlText w:val="%5."/>
      <w:lvlJc w:val="left"/>
      <w:pPr>
        <w:ind w:left="3600" w:hanging="360"/>
      </w:pPr>
    </w:lvl>
    <w:lvl w:ilvl="5" w:tplc="5336C844">
      <w:start w:val="1"/>
      <w:numFmt w:val="lowerRoman"/>
      <w:lvlText w:val="%6."/>
      <w:lvlJc w:val="right"/>
      <w:pPr>
        <w:ind w:left="4320" w:hanging="180"/>
      </w:pPr>
    </w:lvl>
    <w:lvl w:ilvl="6" w:tplc="51D27042">
      <w:start w:val="1"/>
      <w:numFmt w:val="decimal"/>
      <w:lvlText w:val="%7."/>
      <w:lvlJc w:val="left"/>
      <w:pPr>
        <w:ind w:left="5040" w:hanging="360"/>
      </w:pPr>
    </w:lvl>
    <w:lvl w:ilvl="7" w:tplc="07B2B016">
      <w:start w:val="1"/>
      <w:numFmt w:val="lowerLetter"/>
      <w:lvlText w:val="%8."/>
      <w:lvlJc w:val="left"/>
      <w:pPr>
        <w:ind w:left="5760" w:hanging="360"/>
      </w:pPr>
    </w:lvl>
    <w:lvl w:ilvl="8" w:tplc="E1028DF6">
      <w:start w:val="1"/>
      <w:numFmt w:val="lowerRoman"/>
      <w:lvlText w:val="%9."/>
      <w:lvlJc w:val="right"/>
      <w:pPr>
        <w:ind w:left="6480" w:hanging="180"/>
      </w:pPr>
    </w:lvl>
  </w:abstractNum>
  <w:abstractNum w:abstractNumId="43" w15:restartNumberingAfterBreak="0">
    <w:nsid w:val="726831E0"/>
    <w:multiLevelType w:val="hybridMultilevel"/>
    <w:tmpl w:val="C680CD2E"/>
    <w:lvl w:ilvl="0" w:tplc="F5569170">
      <w:start w:val="1"/>
      <w:numFmt w:val="bullet"/>
      <w:lvlText w:val=""/>
      <w:lvlJc w:val="left"/>
      <w:pPr>
        <w:ind w:left="360" w:hanging="360"/>
      </w:pPr>
      <w:rPr>
        <w:rFonts w:ascii="Symbol" w:hAnsi="Symbol" w:hint="default"/>
      </w:rPr>
    </w:lvl>
    <w:lvl w:ilvl="1" w:tplc="F55ECAB2">
      <w:start w:val="1"/>
      <w:numFmt w:val="bullet"/>
      <w:lvlText w:val="o"/>
      <w:lvlJc w:val="left"/>
      <w:pPr>
        <w:ind w:left="1440" w:hanging="360"/>
      </w:pPr>
      <w:rPr>
        <w:rFonts w:ascii="Courier New" w:hAnsi="Courier New" w:hint="default"/>
      </w:rPr>
    </w:lvl>
    <w:lvl w:ilvl="2" w:tplc="C0CE3FA0">
      <w:start w:val="1"/>
      <w:numFmt w:val="bullet"/>
      <w:lvlText w:val=""/>
      <w:lvlJc w:val="left"/>
      <w:pPr>
        <w:ind w:left="2160" w:hanging="360"/>
      </w:pPr>
      <w:rPr>
        <w:rFonts w:ascii="Wingdings" w:hAnsi="Wingdings" w:hint="default"/>
      </w:rPr>
    </w:lvl>
    <w:lvl w:ilvl="3" w:tplc="401E4478">
      <w:start w:val="1"/>
      <w:numFmt w:val="bullet"/>
      <w:lvlText w:val=""/>
      <w:lvlJc w:val="left"/>
      <w:pPr>
        <w:ind w:left="2880" w:hanging="360"/>
      </w:pPr>
      <w:rPr>
        <w:rFonts w:ascii="Symbol" w:hAnsi="Symbol" w:hint="default"/>
      </w:rPr>
    </w:lvl>
    <w:lvl w:ilvl="4" w:tplc="32E01242">
      <w:start w:val="1"/>
      <w:numFmt w:val="bullet"/>
      <w:lvlText w:val="o"/>
      <w:lvlJc w:val="left"/>
      <w:pPr>
        <w:ind w:left="3600" w:hanging="360"/>
      </w:pPr>
      <w:rPr>
        <w:rFonts w:ascii="Courier New" w:hAnsi="Courier New" w:hint="default"/>
      </w:rPr>
    </w:lvl>
    <w:lvl w:ilvl="5" w:tplc="B89CBB74">
      <w:start w:val="1"/>
      <w:numFmt w:val="bullet"/>
      <w:lvlText w:val=""/>
      <w:lvlJc w:val="left"/>
      <w:pPr>
        <w:ind w:left="4320" w:hanging="360"/>
      </w:pPr>
      <w:rPr>
        <w:rFonts w:ascii="Wingdings" w:hAnsi="Wingdings" w:hint="default"/>
      </w:rPr>
    </w:lvl>
    <w:lvl w:ilvl="6" w:tplc="E4FE9F76">
      <w:start w:val="1"/>
      <w:numFmt w:val="bullet"/>
      <w:lvlText w:val=""/>
      <w:lvlJc w:val="left"/>
      <w:pPr>
        <w:ind w:left="5040" w:hanging="360"/>
      </w:pPr>
      <w:rPr>
        <w:rFonts w:ascii="Symbol" w:hAnsi="Symbol" w:hint="default"/>
      </w:rPr>
    </w:lvl>
    <w:lvl w:ilvl="7" w:tplc="DBC25D4E">
      <w:start w:val="1"/>
      <w:numFmt w:val="bullet"/>
      <w:lvlText w:val="o"/>
      <w:lvlJc w:val="left"/>
      <w:pPr>
        <w:ind w:left="5760" w:hanging="360"/>
      </w:pPr>
      <w:rPr>
        <w:rFonts w:ascii="Courier New" w:hAnsi="Courier New" w:hint="default"/>
      </w:rPr>
    </w:lvl>
    <w:lvl w:ilvl="8" w:tplc="D46239E8">
      <w:start w:val="1"/>
      <w:numFmt w:val="bullet"/>
      <w:lvlText w:val=""/>
      <w:lvlJc w:val="left"/>
      <w:pPr>
        <w:ind w:left="6480" w:hanging="360"/>
      </w:pPr>
      <w:rPr>
        <w:rFonts w:ascii="Wingdings" w:hAnsi="Wingdings" w:hint="default"/>
      </w:rPr>
    </w:lvl>
  </w:abstractNum>
  <w:abstractNum w:abstractNumId="44" w15:restartNumberingAfterBreak="0">
    <w:nsid w:val="744018A5"/>
    <w:multiLevelType w:val="hybridMultilevel"/>
    <w:tmpl w:val="1D968620"/>
    <w:lvl w:ilvl="0" w:tplc="0610EC16">
      <w:start w:val="1"/>
      <w:numFmt w:val="bullet"/>
      <w:lvlText w:val=""/>
      <w:lvlJc w:val="left"/>
      <w:pPr>
        <w:ind w:left="360" w:hanging="360"/>
      </w:pPr>
      <w:rPr>
        <w:rFonts w:ascii="Symbol" w:hAnsi="Symbol" w:hint="default"/>
      </w:rPr>
    </w:lvl>
    <w:lvl w:ilvl="1" w:tplc="BA5AC65E">
      <w:start w:val="1"/>
      <w:numFmt w:val="bullet"/>
      <w:lvlText w:val="o"/>
      <w:lvlJc w:val="left"/>
      <w:pPr>
        <w:ind w:left="1440" w:hanging="360"/>
      </w:pPr>
      <w:rPr>
        <w:rFonts w:ascii="Courier New" w:hAnsi="Courier New" w:hint="default"/>
      </w:rPr>
    </w:lvl>
    <w:lvl w:ilvl="2" w:tplc="A07672C2">
      <w:start w:val="1"/>
      <w:numFmt w:val="bullet"/>
      <w:lvlText w:val=""/>
      <w:lvlJc w:val="left"/>
      <w:pPr>
        <w:ind w:left="2160" w:hanging="360"/>
      </w:pPr>
      <w:rPr>
        <w:rFonts w:ascii="Wingdings" w:hAnsi="Wingdings" w:hint="default"/>
      </w:rPr>
    </w:lvl>
    <w:lvl w:ilvl="3" w:tplc="17F2F542">
      <w:start w:val="1"/>
      <w:numFmt w:val="bullet"/>
      <w:lvlText w:val=""/>
      <w:lvlJc w:val="left"/>
      <w:pPr>
        <w:ind w:left="2880" w:hanging="360"/>
      </w:pPr>
      <w:rPr>
        <w:rFonts w:ascii="Symbol" w:hAnsi="Symbol" w:hint="default"/>
      </w:rPr>
    </w:lvl>
    <w:lvl w:ilvl="4" w:tplc="78EC577E">
      <w:start w:val="1"/>
      <w:numFmt w:val="bullet"/>
      <w:lvlText w:val="o"/>
      <w:lvlJc w:val="left"/>
      <w:pPr>
        <w:ind w:left="3600" w:hanging="360"/>
      </w:pPr>
      <w:rPr>
        <w:rFonts w:ascii="Courier New" w:hAnsi="Courier New" w:hint="default"/>
      </w:rPr>
    </w:lvl>
    <w:lvl w:ilvl="5" w:tplc="F4143BE2">
      <w:start w:val="1"/>
      <w:numFmt w:val="bullet"/>
      <w:lvlText w:val=""/>
      <w:lvlJc w:val="left"/>
      <w:pPr>
        <w:ind w:left="4320" w:hanging="360"/>
      </w:pPr>
      <w:rPr>
        <w:rFonts w:ascii="Wingdings" w:hAnsi="Wingdings" w:hint="default"/>
      </w:rPr>
    </w:lvl>
    <w:lvl w:ilvl="6" w:tplc="C58AC74E">
      <w:start w:val="1"/>
      <w:numFmt w:val="bullet"/>
      <w:lvlText w:val=""/>
      <w:lvlJc w:val="left"/>
      <w:pPr>
        <w:ind w:left="5040" w:hanging="360"/>
      </w:pPr>
      <w:rPr>
        <w:rFonts w:ascii="Symbol" w:hAnsi="Symbol" w:hint="default"/>
      </w:rPr>
    </w:lvl>
    <w:lvl w:ilvl="7" w:tplc="AB7076F8">
      <w:start w:val="1"/>
      <w:numFmt w:val="bullet"/>
      <w:lvlText w:val="o"/>
      <w:lvlJc w:val="left"/>
      <w:pPr>
        <w:ind w:left="5760" w:hanging="360"/>
      </w:pPr>
      <w:rPr>
        <w:rFonts w:ascii="Courier New" w:hAnsi="Courier New" w:hint="default"/>
      </w:rPr>
    </w:lvl>
    <w:lvl w:ilvl="8" w:tplc="AE7C7252">
      <w:start w:val="1"/>
      <w:numFmt w:val="bullet"/>
      <w:lvlText w:val=""/>
      <w:lvlJc w:val="left"/>
      <w:pPr>
        <w:ind w:left="6480" w:hanging="360"/>
      </w:pPr>
      <w:rPr>
        <w:rFonts w:ascii="Wingdings" w:hAnsi="Wingdings" w:hint="default"/>
      </w:rPr>
    </w:lvl>
  </w:abstractNum>
  <w:abstractNum w:abstractNumId="45" w15:restartNumberingAfterBreak="0">
    <w:nsid w:val="74B3447D"/>
    <w:multiLevelType w:val="multilevel"/>
    <w:tmpl w:val="BB96FB72"/>
    <w:lvl w:ilvl="0">
      <w:numFmt w:val="decimal"/>
      <w:lvlText w:val=""/>
      <w:lvlJc w:val="left"/>
    </w:lvl>
    <w:lvl w:ilvl="1">
      <w:start w:val="1"/>
      <w:numFmt w:val="decimal"/>
      <w:lvlText w:val=""/>
      <w:lvlJc w:val="left"/>
      <w:pPr>
        <w:tabs>
          <w:tab w:val="num" w:pos="1440"/>
        </w:tabs>
        <w:ind w:left="1440" w:hanging="360"/>
      </w:pPr>
      <w:rPr>
        <w:rFonts w:ascii="Symbol" w:hAnsi="Symbol" w:cs="Times New Roman" w:hint="default"/>
        <w:sz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077001"/>
    <w:multiLevelType w:val="hybridMultilevel"/>
    <w:tmpl w:val="321EFCFA"/>
    <w:lvl w:ilvl="0" w:tplc="99B4312C">
      <w:start w:val="1"/>
      <w:numFmt w:val="bullet"/>
      <w:lvlText w:val=""/>
      <w:lvlJc w:val="left"/>
      <w:pPr>
        <w:ind w:left="360" w:hanging="360"/>
      </w:pPr>
      <w:rPr>
        <w:rFonts w:ascii="Symbol" w:hAnsi="Symbol" w:hint="default"/>
      </w:rPr>
    </w:lvl>
    <w:lvl w:ilvl="1" w:tplc="B1349E1C">
      <w:start w:val="1"/>
      <w:numFmt w:val="bullet"/>
      <w:lvlText w:val="o"/>
      <w:lvlJc w:val="left"/>
      <w:pPr>
        <w:ind w:left="1440" w:hanging="360"/>
      </w:pPr>
      <w:rPr>
        <w:rFonts w:ascii="Courier New" w:hAnsi="Courier New" w:hint="default"/>
      </w:rPr>
    </w:lvl>
    <w:lvl w:ilvl="2" w:tplc="391EC07A">
      <w:start w:val="1"/>
      <w:numFmt w:val="bullet"/>
      <w:lvlText w:val=""/>
      <w:lvlJc w:val="left"/>
      <w:pPr>
        <w:ind w:left="2160" w:hanging="360"/>
      </w:pPr>
      <w:rPr>
        <w:rFonts w:ascii="Wingdings" w:hAnsi="Wingdings" w:hint="default"/>
      </w:rPr>
    </w:lvl>
    <w:lvl w:ilvl="3" w:tplc="B7AAA514">
      <w:start w:val="1"/>
      <w:numFmt w:val="bullet"/>
      <w:lvlText w:val=""/>
      <w:lvlJc w:val="left"/>
      <w:pPr>
        <w:ind w:left="2880" w:hanging="360"/>
      </w:pPr>
      <w:rPr>
        <w:rFonts w:ascii="Symbol" w:hAnsi="Symbol" w:hint="default"/>
      </w:rPr>
    </w:lvl>
    <w:lvl w:ilvl="4" w:tplc="9AC03C68">
      <w:start w:val="1"/>
      <w:numFmt w:val="bullet"/>
      <w:lvlText w:val="o"/>
      <w:lvlJc w:val="left"/>
      <w:pPr>
        <w:ind w:left="3600" w:hanging="360"/>
      </w:pPr>
      <w:rPr>
        <w:rFonts w:ascii="Courier New" w:hAnsi="Courier New" w:hint="default"/>
      </w:rPr>
    </w:lvl>
    <w:lvl w:ilvl="5" w:tplc="D6AAE61C">
      <w:start w:val="1"/>
      <w:numFmt w:val="bullet"/>
      <w:lvlText w:val=""/>
      <w:lvlJc w:val="left"/>
      <w:pPr>
        <w:ind w:left="4320" w:hanging="360"/>
      </w:pPr>
      <w:rPr>
        <w:rFonts w:ascii="Wingdings" w:hAnsi="Wingdings" w:hint="default"/>
      </w:rPr>
    </w:lvl>
    <w:lvl w:ilvl="6" w:tplc="777C612C">
      <w:start w:val="1"/>
      <w:numFmt w:val="bullet"/>
      <w:lvlText w:val=""/>
      <w:lvlJc w:val="left"/>
      <w:pPr>
        <w:ind w:left="5040" w:hanging="360"/>
      </w:pPr>
      <w:rPr>
        <w:rFonts w:ascii="Symbol" w:hAnsi="Symbol" w:hint="default"/>
      </w:rPr>
    </w:lvl>
    <w:lvl w:ilvl="7" w:tplc="4AAE5A2C">
      <w:start w:val="1"/>
      <w:numFmt w:val="bullet"/>
      <w:lvlText w:val="o"/>
      <w:lvlJc w:val="left"/>
      <w:pPr>
        <w:ind w:left="5760" w:hanging="360"/>
      </w:pPr>
      <w:rPr>
        <w:rFonts w:ascii="Courier New" w:hAnsi="Courier New" w:hint="default"/>
      </w:rPr>
    </w:lvl>
    <w:lvl w:ilvl="8" w:tplc="ACB8854C">
      <w:start w:val="1"/>
      <w:numFmt w:val="bullet"/>
      <w:lvlText w:val=""/>
      <w:lvlJc w:val="left"/>
      <w:pPr>
        <w:ind w:left="6480" w:hanging="360"/>
      </w:pPr>
      <w:rPr>
        <w:rFonts w:ascii="Wingdings" w:hAnsi="Wingdings" w:hint="default"/>
      </w:rPr>
    </w:lvl>
  </w:abstractNum>
  <w:abstractNum w:abstractNumId="47" w15:restartNumberingAfterBreak="0">
    <w:nsid w:val="778626C9"/>
    <w:multiLevelType w:val="hybridMultilevel"/>
    <w:tmpl w:val="307A34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240332">
    <w:abstractNumId w:val="4"/>
  </w:num>
  <w:num w:numId="2" w16cid:durableId="1286472024">
    <w:abstractNumId w:val="12"/>
  </w:num>
  <w:num w:numId="3" w16cid:durableId="1185438915">
    <w:abstractNumId w:val="13"/>
  </w:num>
  <w:num w:numId="4" w16cid:durableId="159546393">
    <w:abstractNumId w:val="32"/>
  </w:num>
  <w:num w:numId="5" w16cid:durableId="209000587">
    <w:abstractNumId w:val="17"/>
  </w:num>
  <w:num w:numId="6" w16cid:durableId="2120292927">
    <w:abstractNumId w:val="34"/>
  </w:num>
  <w:num w:numId="7" w16cid:durableId="653024640">
    <w:abstractNumId w:val="7"/>
  </w:num>
  <w:num w:numId="8" w16cid:durableId="1829133203">
    <w:abstractNumId w:val="46"/>
  </w:num>
  <w:num w:numId="9" w16cid:durableId="291404168">
    <w:abstractNumId w:val="43"/>
  </w:num>
  <w:num w:numId="10" w16cid:durableId="68506757">
    <w:abstractNumId w:val="10"/>
  </w:num>
  <w:num w:numId="11" w16cid:durableId="1004208817">
    <w:abstractNumId w:val="18"/>
  </w:num>
  <w:num w:numId="12" w16cid:durableId="1097023712">
    <w:abstractNumId w:val="3"/>
  </w:num>
  <w:num w:numId="13" w16cid:durableId="878005416">
    <w:abstractNumId w:val="40"/>
  </w:num>
  <w:num w:numId="14" w16cid:durableId="1864052106">
    <w:abstractNumId w:val="31"/>
  </w:num>
  <w:num w:numId="15" w16cid:durableId="531455774">
    <w:abstractNumId w:val="27"/>
  </w:num>
  <w:num w:numId="16" w16cid:durableId="1164469745">
    <w:abstractNumId w:val="36"/>
  </w:num>
  <w:num w:numId="17" w16cid:durableId="1195076282">
    <w:abstractNumId w:val="1"/>
  </w:num>
  <w:num w:numId="18" w16cid:durableId="1961647127">
    <w:abstractNumId w:val="42"/>
  </w:num>
  <w:num w:numId="19" w16cid:durableId="1966765742">
    <w:abstractNumId w:val="41"/>
  </w:num>
  <w:num w:numId="20" w16cid:durableId="745764522">
    <w:abstractNumId w:val="2"/>
  </w:num>
  <w:num w:numId="21" w16cid:durableId="1683583352">
    <w:abstractNumId w:val="33"/>
  </w:num>
  <w:num w:numId="22" w16cid:durableId="291639473">
    <w:abstractNumId w:val="28"/>
  </w:num>
  <w:num w:numId="23" w16cid:durableId="4332899">
    <w:abstractNumId w:val="16"/>
  </w:num>
  <w:num w:numId="24" w16cid:durableId="2042437772">
    <w:abstractNumId w:val="44"/>
  </w:num>
  <w:num w:numId="25" w16cid:durableId="1326320804">
    <w:abstractNumId w:val="30"/>
  </w:num>
  <w:num w:numId="26" w16cid:durableId="1646082424">
    <w:abstractNumId w:val="14"/>
  </w:num>
  <w:num w:numId="27" w16cid:durableId="132406797">
    <w:abstractNumId w:val="11"/>
  </w:num>
  <w:num w:numId="28" w16cid:durableId="1607036295">
    <w:abstractNumId w:val="38"/>
  </w:num>
  <w:num w:numId="29" w16cid:durableId="1513716090">
    <w:abstractNumId w:val="37"/>
  </w:num>
  <w:num w:numId="30" w16cid:durableId="1623804360">
    <w:abstractNumId w:val="6"/>
  </w:num>
  <w:num w:numId="31" w16cid:durableId="153498842">
    <w:abstractNumId w:val="0"/>
  </w:num>
  <w:num w:numId="32" w16cid:durableId="1029767528">
    <w:abstractNumId w:val="19"/>
  </w:num>
  <w:num w:numId="33" w16cid:durableId="1144856030">
    <w:abstractNumId w:val="5"/>
  </w:num>
  <w:num w:numId="34" w16cid:durableId="653022527">
    <w:abstractNumId w:val="9"/>
  </w:num>
  <w:num w:numId="35" w16cid:durableId="1156144094">
    <w:abstractNumId w:val="39"/>
  </w:num>
  <w:num w:numId="36" w16cid:durableId="874345849">
    <w:abstractNumId w:val="20"/>
  </w:num>
  <w:num w:numId="37" w16cid:durableId="2090615671">
    <w:abstractNumId w:val="35"/>
  </w:num>
  <w:num w:numId="38" w16cid:durableId="1821001431">
    <w:abstractNumId w:val="22"/>
  </w:num>
  <w:num w:numId="39" w16cid:durableId="985746215">
    <w:abstractNumId w:val="26"/>
  </w:num>
  <w:num w:numId="40" w16cid:durableId="341202710">
    <w:abstractNumId w:val="23"/>
  </w:num>
  <w:num w:numId="41" w16cid:durableId="669021812">
    <w:abstractNumId w:val="47"/>
  </w:num>
  <w:num w:numId="42" w16cid:durableId="146481719">
    <w:abstractNumId w:val="21"/>
  </w:num>
  <w:num w:numId="43" w16cid:durableId="891967906">
    <w:abstractNumId w:val="29"/>
  </w:num>
  <w:num w:numId="44" w16cid:durableId="983509245">
    <w:abstractNumId w:val="15"/>
  </w:num>
  <w:num w:numId="45" w16cid:durableId="426275459">
    <w:abstractNumId w:val="25"/>
  </w:num>
  <w:num w:numId="46" w16cid:durableId="1241865028">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7" w16cid:durableId="279458956">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8" w16cid:durableId="2094157565">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9" w16cid:durableId="346758874">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0" w16cid:durableId="1423574833">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1" w16cid:durableId="1469978713">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2" w16cid:durableId="1313631624">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3" w16cid:durableId="1060176845">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4" w16cid:durableId="290864600">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5" w16cid:durableId="1488866352">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6" w16cid:durableId="289172713">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7" w16cid:durableId="2146700389">
    <w:abstractNumId w:val="2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8" w16cid:durableId="1355575663">
    <w:abstractNumId w:val="45"/>
  </w:num>
  <w:num w:numId="59" w16cid:durableId="17785275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09"/>
    <w:rsid w:val="0000179D"/>
    <w:rsid w:val="00012A16"/>
    <w:rsid w:val="00021743"/>
    <w:rsid w:val="000416BF"/>
    <w:rsid w:val="00041903"/>
    <w:rsid w:val="0004305D"/>
    <w:rsid w:val="00044DE0"/>
    <w:rsid w:val="00045B0C"/>
    <w:rsid w:val="00046CA4"/>
    <w:rsid w:val="000477E8"/>
    <w:rsid w:val="000578EA"/>
    <w:rsid w:val="00064302"/>
    <w:rsid w:val="00072079"/>
    <w:rsid w:val="0007512E"/>
    <w:rsid w:val="000A667D"/>
    <w:rsid w:val="000B06FD"/>
    <w:rsid w:val="000B0B8A"/>
    <w:rsid w:val="000C14D6"/>
    <w:rsid w:val="000D1B15"/>
    <w:rsid w:val="000D275B"/>
    <w:rsid w:val="000D48C5"/>
    <w:rsid w:val="000D51BC"/>
    <w:rsid w:val="000F0BA6"/>
    <w:rsid w:val="000F6587"/>
    <w:rsid w:val="00125654"/>
    <w:rsid w:val="00132549"/>
    <w:rsid w:val="00154E65"/>
    <w:rsid w:val="0018066A"/>
    <w:rsid w:val="0018249D"/>
    <w:rsid w:val="0019649B"/>
    <w:rsid w:val="001A24E3"/>
    <w:rsid w:val="001B4B2B"/>
    <w:rsid w:val="001F6D0B"/>
    <w:rsid w:val="002051D8"/>
    <w:rsid w:val="0021F627"/>
    <w:rsid w:val="00227B85"/>
    <w:rsid w:val="00227FD3"/>
    <w:rsid w:val="00234FEB"/>
    <w:rsid w:val="00237448"/>
    <w:rsid w:val="00245F3F"/>
    <w:rsid w:val="002541A1"/>
    <w:rsid w:val="00256B07"/>
    <w:rsid w:val="0026209F"/>
    <w:rsid w:val="00274C73"/>
    <w:rsid w:val="00285EE2"/>
    <w:rsid w:val="002A1455"/>
    <w:rsid w:val="002A3E47"/>
    <w:rsid w:val="002B1B3C"/>
    <w:rsid w:val="002B3C44"/>
    <w:rsid w:val="002B40D0"/>
    <w:rsid w:val="002B7720"/>
    <w:rsid w:val="002C1FA0"/>
    <w:rsid w:val="002F3ACD"/>
    <w:rsid w:val="00306060"/>
    <w:rsid w:val="00310AF3"/>
    <w:rsid w:val="00312F93"/>
    <w:rsid w:val="00313DBC"/>
    <w:rsid w:val="003306A5"/>
    <w:rsid w:val="003432A0"/>
    <w:rsid w:val="0036692D"/>
    <w:rsid w:val="00367552"/>
    <w:rsid w:val="00391DB3"/>
    <w:rsid w:val="00393A67"/>
    <w:rsid w:val="003A234D"/>
    <w:rsid w:val="003A59C4"/>
    <w:rsid w:val="003D2B3B"/>
    <w:rsid w:val="003E2503"/>
    <w:rsid w:val="003F59F3"/>
    <w:rsid w:val="00401F22"/>
    <w:rsid w:val="0040352F"/>
    <w:rsid w:val="00410D94"/>
    <w:rsid w:val="00421B88"/>
    <w:rsid w:val="00422BF5"/>
    <w:rsid w:val="004368A2"/>
    <w:rsid w:val="00445B2D"/>
    <w:rsid w:val="0045477C"/>
    <w:rsid w:val="004554C9"/>
    <w:rsid w:val="0048350E"/>
    <w:rsid w:val="004A2B5F"/>
    <w:rsid w:val="004C3429"/>
    <w:rsid w:val="004C42A9"/>
    <w:rsid w:val="004C4EFE"/>
    <w:rsid w:val="005020B5"/>
    <w:rsid w:val="005061D9"/>
    <w:rsid w:val="00530C1F"/>
    <w:rsid w:val="005335CC"/>
    <w:rsid w:val="00536D01"/>
    <w:rsid w:val="0055147D"/>
    <w:rsid w:val="0055217E"/>
    <w:rsid w:val="00554967"/>
    <w:rsid w:val="00562FCB"/>
    <w:rsid w:val="00583217"/>
    <w:rsid w:val="00587643"/>
    <w:rsid w:val="00591D52"/>
    <w:rsid w:val="00595028"/>
    <w:rsid w:val="0059530F"/>
    <w:rsid w:val="0059791C"/>
    <w:rsid w:val="005C0138"/>
    <w:rsid w:val="005D0C8A"/>
    <w:rsid w:val="005E3E5D"/>
    <w:rsid w:val="005E5057"/>
    <w:rsid w:val="005E7372"/>
    <w:rsid w:val="00617071"/>
    <w:rsid w:val="00632D44"/>
    <w:rsid w:val="00656199"/>
    <w:rsid w:val="006613CB"/>
    <w:rsid w:val="006706D0"/>
    <w:rsid w:val="006810AD"/>
    <w:rsid w:val="0068306C"/>
    <w:rsid w:val="00690C37"/>
    <w:rsid w:val="006A119A"/>
    <w:rsid w:val="006A7502"/>
    <w:rsid w:val="006B64F4"/>
    <w:rsid w:val="006C07B4"/>
    <w:rsid w:val="006D135A"/>
    <w:rsid w:val="006D67D7"/>
    <w:rsid w:val="006D6942"/>
    <w:rsid w:val="006E1748"/>
    <w:rsid w:val="006E5D8F"/>
    <w:rsid w:val="00726069"/>
    <w:rsid w:val="00726EA3"/>
    <w:rsid w:val="00727D0E"/>
    <w:rsid w:val="00731725"/>
    <w:rsid w:val="00737014"/>
    <w:rsid w:val="00742F45"/>
    <w:rsid w:val="00774672"/>
    <w:rsid w:val="0079443D"/>
    <w:rsid w:val="007A63BD"/>
    <w:rsid w:val="007B4AA8"/>
    <w:rsid w:val="007C4893"/>
    <w:rsid w:val="00800F54"/>
    <w:rsid w:val="008144FE"/>
    <w:rsid w:val="00834B5F"/>
    <w:rsid w:val="00841F10"/>
    <w:rsid w:val="00854402"/>
    <w:rsid w:val="0086248F"/>
    <w:rsid w:val="00875410"/>
    <w:rsid w:val="00877678"/>
    <w:rsid w:val="00881817"/>
    <w:rsid w:val="008A0EB8"/>
    <w:rsid w:val="008B6297"/>
    <w:rsid w:val="008C1A88"/>
    <w:rsid w:val="008C2002"/>
    <w:rsid w:val="008C2CCC"/>
    <w:rsid w:val="008C4B7F"/>
    <w:rsid w:val="008D3312"/>
    <w:rsid w:val="008D3EB7"/>
    <w:rsid w:val="008D6650"/>
    <w:rsid w:val="008F094A"/>
    <w:rsid w:val="0091403F"/>
    <w:rsid w:val="00931A4F"/>
    <w:rsid w:val="009600F4"/>
    <w:rsid w:val="00964E4E"/>
    <w:rsid w:val="00977C59"/>
    <w:rsid w:val="00995947"/>
    <w:rsid w:val="009A1A7F"/>
    <w:rsid w:val="009C1694"/>
    <w:rsid w:val="009D0AAE"/>
    <w:rsid w:val="009D55B0"/>
    <w:rsid w:val="009D6DD5"/>
    <w:rsid w:val="009F09BE"/>
    <w:rsid w:val="009F537C"/>
    <w:rsid w:val="009F79C7"/>
    <w:rsid w:val="00A2277B"/>
    <w:rsid w:val="00A26F0A"/>
    <w:rsid w:val="00A54466"/>
    <w:rsid w:val="00A545FD"/>
    <w:rsid w:val="00A74B29"/>
    <w:rsid w:val="00AA2989"/>
    <w:rsid w:val="00AB6D9F"/>
    <w:rsid w:val="00AC35E0"/>
    <w:rsid w:val="00AC617A"/>
    <w:rsid w:val="00AE44BE"/>
    <w:rsid w:val="00AE4E9C"/>
    <w:rsid w:val="00AE7EE0"/>
    <w:rsid w:val="00AF6627"/>
    <w:rsid w:val="00B00A6C"/>
    <w:rsid w:val="00B038D1"/>
    <w:rsid w:val="00B260B6"/>
    <w:rsid w:val="00B41D89"/>
    <w:rsid w:val="00B605B0"/>
    <w:rsid w:val="00B61DC6"/>
    <w:rsid w:val="00B71850"/>
    <w:rsid w:val="00B72B83"/>
    <w:rsid w:val="00B93E4D"/>
    <w:rsid w:val="00B95324"/>
    <w:rsid w:val="00B96CD3"/>
    <w:rsid w:val="00B977D9"/>
    <w:rsid w:val="00B977DF"/>
    <w:rsid w:val="00BC2F37"/>
    <w:rsid w:val="00BD11E8"/>
    <w:rsid w:val="00BD43EE"/>
    <w:rsid w:val="00BD45DE"/>
    <w:rsid w:val="00BE18D9"/>
    <w:rsid w:val="00BF355F"/>
    <w:rsid w:val="00C010D6"/>
    <w:rsid w:val="00C075B5"/>
    <w:rsid w:val="00C2059F"/>
    <w:rsid w:val="00C331F1"/>
    <w:rsid w:val="00C36035"/>
    <w:rsid w:val="00C76EE1"/>
    <w:rsid w:val="00C93A0E"/>
    <w:rsid w:val="00CB63BF"/>
    <w:rsid w:val="00CB7B33"/>
    <w:rsid w:val="00CC0D05"/>
    <w:rsid w:val="00CD0B7F"/>
    <w:rsid w:val="00CD0C33"/>
    <w:rsid w:val="00CD6274"/>
    <w:rsid w:val="00CD6DA6"/>
    <w:rsid w:val="00CD7353"/>
    <w:rsid w:val="00CE27A9"/>
    <w:rsid w:val="00CE2C82"/>
    <w:rsid w:val="00CF25EB"/>
    <w:rsid w:val="00D01FA3"/>
    <w:rsid w:val="00D02A70"/>
    <w:rsid w:val="00D07109"/>
    <w:rsid w:val="00D32A6B"/>
    <w:rsid w:val="00D36F28"/>
    <w:rsid w:val="00D45D35"/>
    <w:rsid w:val="00D56009"/>
    <w:rsid w:val="00D626B8"/>
    <w:rsid w:val="00D6744F"/>
    <w:rsid w:val="00D7235E"/>
    <w:rsid w:val="00D81EE1"/>
    <w:rsid w:val="00D87A2A"/>
    <w:rsid w:val="00D94394"/>
    <w:rsid w:val="00D94C9D"/>
    <w:rsid w:val="00D966AA"/>
    <w:rsid w:val="00DA409A"/>
    <w:rsid w:val="00DD2CC0"/>
    <w:rsid w:val="00DD5571"/>
    <w:rsid w:val="00DE2306"/>
    <w:rsid w:val="00E037BD"/>
    <w:rsid w:val="00E13E84"/>
    <w:rsid w:val="00E2119B"/>
    <w:rsid w:val="00E23C6A"/>
    <w:rsid w:val="00E27ED3"/>
    <w:rsid w:val="00E31231"/>
    <w:rsid w:val="00E31943"/>
    <w:rsid w:val="00E464B8"/>
    <w:rsid w:val="00E4740D"/>
    <w:rsid w:val="00E55B83"/>
    <w:rsid w:val="00E608DE"/>
    <w:rsid w:val="00E8046B"/>
    <w:rsid w:val="00E842FA"/>
    <w:rsid w:val="00E953C6"/>
    <w:rsid w:val="00E9726E"/>
    <w:rsid w:val="00EA7171"/>
    <w:rsid w:val="00EB12E0"/>
    <w:rsid w:val="00EB4513"/>
    <w:rsid w:val="00EC5884"/>
    <w:rsid w:val="00ED1DA3"/>
    <w:rsid w:val="00EE0016"/>
    <w:rsid w:val="00EF6C1D"/>
    <w:rsid w:val="00F021E2"/>
    <w:rsid w:val="00F2052D"/>
    <w:rsid w:val="00F2140C"/>
    <w:rsid w:val="00F26328"/>
    <w:rsid w:val="00F547C0"/>
    <w:rsid w:val="00F6644B"/>
    <w:rsid w:val="00F71242"/>
    <w:rsid w:val="00F7496D"/>
    <w:rsid w:val="00F854CC"/>
    <w:rsid w:val="00F8603B"/>
    <w:rsid w:val="00F8762D"/>
    <w:rsid w:val="00F91264"/>
    <w:rsid w:val="00F97074"/>
    <w:rsid w:val="00FA3304"/>
    <w:rsid w:val="00FA5589"/>
    <w:rsid w:val="00FA7EFC"/>
    <w:rsid w:val="00FC5B1A"/>
    <w:rsid w:val="00FC738C"/>
    <w:rsid w:val="00FD794A"/>
    <w:rsid w:val="00FE16FA"/>
    <w:rsid w:val="00FE4F14"/>
    <w:rsid w:val="012F1052"/>
    <w:rsid w:val="01ADCA3E"/>
    <w:rsid w:val="03561AF3"/>
    <w:rsid w:val="04F6CE8A"/>
    <w:rsid w:val="06051E00"/>
    <w:rsid w:val="06904F5C"/>
    <w:rsid w:val="078E8462"/>
    <w:rsid w:val="07B7CCBD"/>
    <w:rsid w:val="094684F9"/>
    <w:rsid w:val="0A9BDA46"/>
    <w:rsid w:val="0D407CE9"/>
    <w:rsid w:val="0DCFA9D9"/>
    <w:rsid w:val="0F70392A"/>
    <w:rsid w:val="10D6EBB8"/>
    <w:rsid w:val="13DB25FF"/>
    <w:rsid w:val="14FEA0DC"/>
    <w:rsid w:val="16D33DA1"/>
    <w:rsid w:val="17BECBFD"/>
    <w:rsid w:val="1A4B7023"/>
    <w:rsid w:val="1C3544E4"/>
    <w:rsid w:val="1F5FC0F6"/>
    <w:rsid w:val="202E9D33"/>
    <w:rsid w:val="204C1503"/>
    <w:rsid w:val="2095BA48"/>
    <w:rsid w:val="22386C5A"/>
    <w:rsid w:val="22BED815"/>
    <w:rsid w:val="23805188"/>
    <w:rsid w:val="25E375E0"/>
    <w:rsid w:val="26B2AB67"/>
    <w:rsid w:val="26F4F4DC"/>
    <w:rsid w:val="2A5E3C25"/>
    <w:rsid w:val="2C6512CD"/>
    <w:rsid w:val="2D5F9E48"/>
    <w:rsid w:val="2E6DC7B1"/>
    <w:rsid w:val="3154FA25"/>
    <w:rsid w:val="37A26D1A"/>
    <w:rsid w:val="38AA9D89"/>
    <w:rsid w:val="3A4F922C"/>
    <w:rsid w:val="3C00E278"/>
    <w:rsid w:val="3D944712"/>
    <w:rsid w:val="400B57E6"/>
    <w:rsid w:val="40952CA4"/>
    <w:rsid w:val="4184D3C6"/>
    <w:rsid w:val="43365AFD"/>
    <w:rsid w:val="43E8B248"/>
    <w:rsid w:val="44345514"/>
    <w:rsid w:val="4546E05B"/>
    <w:rsid w:val="45D8FBEA"/>
    <w:rsid w:val="4AA19FC7"/>
    <w:rsid w:val="4CED040D"/>
    <w:rsid w:val="4EF657B0"/>
    <w:rsid w:val="4F6CAAC1"/>
    <w:rsid w:val="56022323"/>
    <w:rsid w:val="585A3DF6"/>
    <w:rsid w:val="5976E6CB"/>
    <w:rsid w:val="59C20CCF"/>
    <w:rsid w:val="5A2A5FB6"/>
    <w:rsid w:val="5B12B72C"/>
    <w:rsid w:val="5C20903D"/>
    <w:rsid w:val="5CAF754E"/>
    <w:rsid w:val="5DA0997A"/>
    <w:rsid w:val="5DCDFBA3"/>
    <w:rsid w:val="5E4A57EE"/>
    <w:rsid w:val="5E4B45AF"/>
    <w:rsid w:val="5F98C2BF"/>
    <w:rsid w:val="5FE6284F"/>
    <w:rsid w:val="5FE71610"/>
    <w:rsid w:val="619DD536"/>
    <w:rsid w:val="631EB6D2"/>
    <w:rsid w:val="66565794"/>
    <w:rsid w:val="6708309F"/>
    <w:rsid w:val="680DC635"/>
    <w:rsid w:val="69F3E464"/>
    <w:rsid w:val="6BDA423F"/>
    <w:rsid w:val="71220CB3"/>
    <w:rsid w:val="7717E580"/>
    <w:rsid w:val="77F710E8"/>
    <w:rsid w:val="78E8C82E"/>
    <w:rsid w:val="7A7DC8F5"/>
    <w:rsid w:val="7C126F2E"/>
    <w:rsid w:val="7E505903"/>
    <w:rsid w:val="7E7F7AC9"/>
    <w:rsid w:val="7E8CD22E"/>
    <w:rsid w:val="7FFC8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19301"/>
  <w15:docId w15:val="{E42A88C3-E880-4606-985A-6F575A82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E5D"/>
    <w:rPr>
      <w:rFonts w:ascii="Arial" w:hAnsi="Arial" w:cs="Arial"/>
      <w:lang w:eastAsia="en-US"/>
    </w:rPr>
  </w:style>
  <w:style w:type="paragraph" w:styleId="Heading1">
    <w:name w:val="heading 1"/>
    <w:basedOn w:val="BodyText"/>
    <w:next w:val="BodyText"/>
    <w:qFormat/>
    <w:rsid w:val="00617071"/>
    <w:pPr>
      <w:keepNext/>
      <w:pageBreakBefore/>
      <w:spacing w:after="360" w:line="360" w:lineRule="exact"/>
      <w:outlineLvl w:val="0"/>
    </w:pPr>
    <w:rPr>
      <w:b/>
      <w:sz w:val="28"/>
    </w:rPr>
  </w:style>
  <w:style w:type="paragraph" w:styleId="Heading3">
    <w:name w:val="heading 3"/>
    <w:basedOn w:val="Normal"/>
    <w:next w:val="Normal"/>
    <w:autoRedefine/>
    <w:qFormat/>
    <w:rsid w:val="008F094A"/>
    <w:pPr>
      <w:keepNext/>
      <w:outlineLvl w:val="2"/>
    </w:pPr>
    <w:rPr>
      <w:b/>
      <w:bCs/>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179D"/>
    <w:pPr>
      <w:framePr w:w="7920" w:h="1980" w:hRule="exact" w:hSpace="180" w:wrap="auto" w:hAnchor="page" w:xAlign="center" w:yAlign="bottom"/>
      <w:ind w:left="2880"/>
    </w:pPr>
  </w:style>
  <w:style w:type="paragraph" w:styleId="EnvelopeReturn">
    <w:name w:val="envelope return"/>
    <w:basedOn w:val="Normal"/>
    <w:rsid w:val="0000179D"/>
    <w:rPr>
      <w:sz w:val="16"/>
      <w:szCs w:val="16"/>
    </w:rPr>
  </w:style>
  <w:style w:type="paragraph" w:styleId="BodyText">
    <w:name w:val="Body Text"/>
    <w:basedOn w:val="Normal"/>
    <w:rsid w:val="00617071"/>
    <w:pPr>
      <w:spacing w:after="120"/>
    </w:pPr>
  </w:style>
  <w:style w:type="paragraph" w:styleId="ListParagraph">
    <w:name w:val="List Paragraph"/>
    <w:basedOn w:val="Normal"/>
    <w:uiPriority w:val="34"/>
    <w:qFormat/>
    <w:rsid w:val="00045B0C"/>
    <w:pPr>
      <w:ind w:left="720"/>
    </w:pPr>
  </w:style>
  <w:style w:type="table" w:styleId="TableGrid">
    <w:name w:val="Table Grid"/>
    <w:basedOn w:val="TableNormal"/>
    <w:uiPriority w:val="39"/>
    <w:rsid w:val="00AE7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95324"/>
    <w:rPr>
      <w:rFonts w:ascii="Tahoma" w:hAnsi="Tahoma" w:cs="Tahoma"/>
      <w:sz w:val="16"/>
      <w:szCs w:val="16"/>
    </w:rPr>
  </w:style>
  <w:style w:type="character" w:customStyle="1" w:styleId="BalloonTextChar">
    <w:name w:val="Balloon Text Char"/>
    <w:basedOn w:val="DefaultParagraphFont"/>
    <w:link w:val="BalloonText"/>
    <w:semiHidden/>
    <w:rsid w:val="00B95324"/>
    <w:rPr>
      <w:rFonts w:ascii="Tahoma" w:hAnsi="Tahoma" w:cs="Tahoma"/>
      <w:sz w:val="16"/>
      <w:szCs w:val="16"/>
      <w:lang w:eastAsia="en-US"/>
    </w:rPr>
  </w:style>
  <w:style w:type="paragraph" w:styleId="Header">
    <w:name w:val="header"/>
    <w:basedOn w:val="Normal"/>
    <w:link w:val="HeaderChar"/>
    <w:unhideWhenUsed/>
    <w:rsid w:val="00AB6D9F"/>
    <w:pPr>
      <w:tabs>
        <w:tab w:val="center" w:pos="4513"/>
        <w:tab w:val="right" w:pos="9026"/>
      </w:tabs>
    </w:pPr>
  </w:style>
  <w:style w:type="character" w:customStyle="1" w:styleId="HeaderChar">
    <w:name w:val="Header Char"/>
    <w:basedOn w:val="DefaultParagraphFont"/>
    <w:link w:val="Header"/>
    <w:rsid w:val="00AB6D9F"/>
    <w:rPr>
      <w:rFonts w:ascii="Arial" w:hAnsi="Arial" w:cs="Arial"/>
      <w:lang w:eastAsia="en-US"/>
    </w:rPr>
  </w:style>
  <w:style w:type="paragraph" w:styleId="Footer">
    <w:name w:val="footer"/>
    <w:basedOn w:val="Normal"/>
    <w:link w:val="FooterChar"/>
    <w:uiPriority w:val="99"/>
    <w:unhideWhenUsed/>
    <w:rsid w:val="00AB6D9F"/>
    <w:pPr>
      <w:tabs>
        <w:tab w:val="center" w:pos="4513"/>
        <w:tab w:val="right" w:pos="9026"/>
      </w:tabs>
    </w:pPr>
  </w:style>
  <w:style w:type="character" w:customStyle="1" w:styleId="FooterChar">
    <w:name w:val="Footer Char"/>
    <w:basedOn w:val="DefaultParagraphFont"/>
    <w:link w:val="Footer"/>
    <w:uiPriority w:val="99"/>
    <w:rsid w:val="00AB6D9F"/>
    <w:rPr>
      <w:rFonts w:ascii="Arial" w:hAnsi="Arial" w:cs="Arial"/>
      <w:lang w:eastAsia="en-US"/>
    </w:rPr>
  </w:style>
  <w:style w:type="paragraph" w:styleId="NormalWeb">
    <w:name w:val="Normal (Web)"/>
    <w:basedOn w:val="Normal"/>
    <w:uiPriority w:val="99"/>
    <w:unhideWhenUsed/>
    <w:rsid w:val="00F8603B"/>
    <w:pPr>
      <w:spacing w:before="100" w:beforeAutospacing="1" w:after="100" w:afterAutospacing="1"/>
    </w:pPr>
    <w:rPr>
      <w:rFonts w:ascii="Times New Roman" w:eastAsiaTheme="minorEastAsia" w:hAnsi="Times New Roman" w:cs="Times New Roman"/>
      <w:sz w:val="24"/>
      <w:szCs w:val="24"/>
      <w:lang w:eastAsia="en-GB"/>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ascii="Arial" w:hAnsi="Arial" w:cs="Arial"/>
      <w:lang w:eastAsia="en-US"/>
    </w:rPr>
  </w:style>
  <w:style w:type="character" w:styleId="CommentReference">
    <w:name w:val="annotation reference"/>
    <w:basedOn w:val="DefaultParagraphFont"/>
    <w:semiHidden/>
    <w:unhideWhenUsed/>
    <w:rPr>
      <w:sz w:val="16"/>
      <w:szCs w:val="16"/>
    </w:rPr>
  </w:style>
  <w:style w:type="table" w:customStyle="1" w:styleId="TableGrid1">
    <w:name w:val="Table Grid1"/>
    <w:basedOn w:val="TableNormal"/>
    <w:next w:val="TableGrid"/>
    <w:uiPriority w:val="39"/>
    <w:rsid w:val="001A24E3"/>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53571">
      <w:bodyDiv w:val="1"/>
      <w:marLeft w:val="0"/>
      <w:marRight w:val="0"/>
      <w:marTop w:val="0"/>
      <w:marBottom w:val="0"/>
      <w:divBdr>
        <w:top w:val="none" w:sz="0" w:space="0" w:color="auto"/>
        <w:left w:val="none" w:sz="0" w:space="0" w:color="auto"/>
        <w:bottom w:val="none" w:sz="0" w:space="0" w:color="auto"/>
        <w:right w:val="none" w:sz="0" w:space="0" w:color="auto"/>
      </w:divBdr>
    </w:div>
    <w:div w:id="834994481">
      <w:bodyDiv w:val="1"/>
      <w:marLeft w:val="0"/>
      <w:marRight w:val="0"/>
      <w:marTop w:val="0"/>
      <w:marBottom w:val="0"/>
      <w:divBdr>
        <w:top w:val="none" w:sz="0" w:space="0" w:color="auto"/>
        <w:left w:val="none" w:sz="0" w:space="0" w:color="auto"/>
        <w:bottom w:val="none" w:sz="0" w:space="0" w:color="auto"/>
        <w:right w:val="none" w:sz="0" w:space="0" w:color="auto"/>
      </w:divBdr>
    </w:div>
    <w:div w:id="1154298653">
      <w:bodyDiv w:val="1"/>
      <w:marLeft w:val="0"/>
      <w:marRight w:val="0"/>
      <w:marTop w:val="0"/>
      <w:marBottom w:val="0"/>
      <w:divBdr>
        <w:top w:val="none" w:sz="0" w:space="0" w:color="auto"/>
        <w:left w:val="none" w:sz="0" w:space="0" w:color="auto"/>
        <w:bottom w:val="none" w:sz="0" w:space="0" w:color="auto"/>
        <w:right w:val="none" w:sz="0" w:space="0" w:color="auto"/>
      </w:divBdr>
    </w:div>
    <w:div w:id="160210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Cooke\AppData\Local\Microsoft\Windows\INetCache\Content.Outlook\GHGOVUD1\Archdeacons%20Secretary%20Job%20Description%20(002)%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4B00533016894398D23C6B69A63E24" ma:contentTypeVersion="3" ma:contentTypeDescription="Create a new document." ma:contentTypeScope="" ma:versionID="bf0ac31e073756b84996840b8ea0e47b">
  <xsd:schema xmlns:xsd="http://www.w3.org/2001/XMLSchema" xmlns:xs="http://www.w3.org/2001/XMLSchema" xmlns:p="http://schemas.microsoft.com/office/2006/metadata/properties" xmlns:ns2="ff1874fd-a533-4cb7-9d14-024d54b16972" targetNamespace="http://schemas.microsoft.com/office/2006/metadata/properties" ma:root="true" ma:fieldsID="13ce9b89e5751eb93a0faf117b392d9e" ns2:_="">
    <xsd:import namespace="ff1874fd-a533-4cb7-9d14-024d54b1697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874fd-a533-4cb7-9d14-024d54b16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8AEB2-F603-4E42-9096-53D696565A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BE5014-F0E6-42AE-89B7-DE43307B5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874fd-a533-4cb7-9d14-024d54b16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C5818-D8B5-4591-8602-15AAD93FB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Archdeacons Secretary Job Description (002) (003)</Template>
  <TotalTime>0</TotalTime>
  <Pages>6</Pages>
  <Words>1217</Words>
  <Characters>6943</Characters>
  <Application>Microsoft Office Word</Application>
  <DocSecurity>0</DocSecurity>
  <Lines>57</Lines>
  <Paragraphs>16</Paragraphs>
  <ScaleCrop>false</ScaleCrop>
  <Company>Diocese Of Blackburn</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Blackburn Diocesan Board of Finance Ltd</dc:title>
  <dc:creator>Andrew Cooke</dc:creator>
  <cp:lastModifiedBy>Rev Linda Tomkinson</cp:lastModifiedBy>
  <cp:revision>2</cp:revision>
  <cp:lastPrinted>2015-10-28T10:15:00Z</cp:lastPrinted>
  <dcterms:created xsi:type="dcterms:W3CDTF">2025-05-12T10:40:00Z</dcterms:created>
  <dcterms:modified xsi:type="dcterms:W3CDTF">2025-05-12T10:40:00Z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0x010100AB4B00533016894398D23C6B69A63E24</vt:lpwstr>
  </property>
  <property fmtid="{D5CDD505-2E9C-101B-9397-08002B2CF9AE}" pid="3" name="MediaServiceImageTags">
    <vt:lpwstr/>
  </property>
</Properties>
</file>